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A7" w:rsidRPr="003B5927" w:rsidRDefault="009E1BBE" w:rsidP="00C30A72">
      <w:pPr>
        <w:pStyle w:val="NoSpacing"/>
        <w:rPr>
          <w:rFonts w:ascii="Times New Roman" w:hAnsi="Times New Roman"/>
          <w:b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>REPUBLIKA</w:t>
      </w:r>
      <w:r w:rsidR="00E91EA7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SRBIJA</w:t>
      </w:r>
    </w:p>
    <w:p w:rsidR="00E91EA7" w:rsidRPr="003B5927" w:rsidRDefault="009E1BBE" w:rsidP="00C30A72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NARODNA</w:t>
      </w:r>
      <w:r w:rsidR="00E91EA7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SKUPŠTINA</w:t>
      </w:r>
    </w:p>
    <w:p w:rsidR="00E91EA7" w:rsidRPr="003B5927" w:rsidRDefault="009E1BBE" w:rsidP="00C30A72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Odbor</w:t>
      </w:r>
      <w:r w:rsidR="00E91EA7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E91EA7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finansije</w:t>
      </w:r>
      <w:r w:rsidR="00E91EA7" w:rsidRPr="003B5927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republički</w:t>
      </w:r>
      <w:r w:rsidR="00E91EA7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budžet</w:t>
      </w:r>
      <w:r w:rsidR="00E91EA7" w:rsidRPr="003B5927">
        <w:rPr>
          <w:rFonts w:ascii="Times New Roman" w:hAnsi="Times New Roman"/>
          <w:lang w:val="ru-RU"/>
        </w:rPr>
        <w:t xml:space="preserve"> </w:t>
      </w:r>
    </w:p>
    <w:p w:rsidR="00E91EA7" w:rsidRPr="003B5927" w:rsidRDefault="009E1BBE" w:rsidP="00C30A72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</w:t>
      </w:r>
      <w:r w:rsidR="00E91EA7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kontrolu</w:t>
      </w:r>
      <w:r w:rsidR="00E91EA7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trošenja</w:t>
      </w:r>
      <w:r w:rsidR="00E91EA7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="00E91EA7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sredstava</w:t>
      </w:r>
    </w:p>
    <w:p w:rsidR="004F194B" w:rsidRPr="003B5927" w:rsidRDefault="004F194B" w:rsidP="00C30A72">
      <w:pPr>
        <w:pStyle w:val="NoSpacing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ru-RU"/>
        </w:rPr>
        <w:t>1</w:t>
      </w:r>
      <w:r w:rsidRPr="003B5927">
        <w:rPr>
          <w:rFonts w:ascii="Times New Roman" w:hAnsi="Times New Roman"/>
        </w:rPr>
        <w:t>1</w:t>
      </w:r>
      <w:r w:rsidRPr="003B5927">
        <w:rPr>
          <w:rFonts w:ascii="Times New Roman" w:hAnsi="Times New Roman"/>
          <w:lang w:val="ru-RU"/>
        </w:rPr>
        <w:t xml:space="preserve"> </w:t>
      </w:r>
      <w:r w:rsidR="009E1BBE">
        <w:rPr>
          <w:rFonts w:ascii="Times New Roman" w:hAnsi="Times New Roman"/>
          <w:lang w:val="ru-RU"/>
        </w:rPr>
        <w:t>Broj</w:t>
      </w:r>
      <w:r w:rsidRPr="003B5927">
        <w:rPr>
          <w:rFonts w:ascii="Times New Roman" w:hAnsi="Times New Roman"/>
          <w:lang w:val="ru-RU"/>
        </w:rPr>
        <w:t xml:space="preserve"> </w:t>
      </w:r>
      <w:r w:rsidRPr="003B5927">
        <w:rPr>
          <w:rFonts w:ascii="Times New Roman" w:hAnsi="Times New Roman"/>
        </w:rPr>
        <w:t>06</w:t>
      </w:r>
      <w:r w:rsidRPr="003B5927">
        <w:rPr>
          <w:rFonts w:ascii="Times New Roman" w:hAnsi="Times New Roman"/>
          <w:lang w:val="sr-Cyrl-RS"/>
        </w:rPr>
        <w:t>-2/</w:t>
      </w:r>
      <w:r w:rsidR="00943489" w:rsidRPr="003B5927">
        <w:rPr>
          <w:rFonts w:ascii="Times New Roman" w:hAnsi="Times New Roman"/>
          <w:lang w:val="sr-Cyrl-RS"/>
        </w:rPr>
        <w:t>29</w:t>
      </w:r>
      <w:r w:rsidRPr="003B5927">
        <w:rPr>
          <w:rFonts w:ascii="Times New Roman" w:hAnsi="Times New Roman"/>
          <w:lang w:val="sr-Cyrl-RS"/>
        </w:rPr>
        <w:t>-1</w:t>
      </w:r>
      <w:r w:rsidR="00943489" w:rsidRPr="003B5927">
        <w:rPr>
          <w:rFonts w:ascii="Times New Roman" w:hAnsi="Times New Roman"/>
          <w:lang w:val="sr-Cyrl-RS"/>
        </w:rPr>
        <w:t>6</w:t>
      </w:r>
    </w:p>
    <w:p w:rsidR="004F194B" w:rsidRPr="003B5927" w:rsidRDefault="00943489" w:rsidP="00C30A72">
      <w:pPr>
        <w:pStyle w:val="NoSpacing"/>
        <w:rPr>
          <w:rFonts w:ascii="Times New Roman" w:hAnsi="Times New Roman"/>
          <w:lang w:val="ru-RU"/>
        </w:rPr>
      </w:pPr>
      <w:r w:rsidRPr="003B5927">
        <w:rPr>
          <w:rFonts w:ascii="Times New Roman" w:hAnsi="Times New Roman"/>
          <w:lang w:val="sr-Cyrl-RS"/>
        </w:rPr>
        <w:t>1</w:t>
      </w:r>
      <w:r w:rsidR="004F194B" w:rsidRPr="003B5927">
        <w:rPr>
          <w:rFonts w:ascii="Times New Roman" w:hAnsi="Times New Roman"/>
          <w:lang w:val="sr-Cyrl-RS"/>
        </w:rPr>
        <w:t xml:space="preserve">. </w:t>
      </w:r>
      <w:r w:rsidR="009E1BBE">
        <w:rPr>
          <w:rFonts w:ascii="Times New Roman" w:hAnsi="Times New Roman"/>
          <w:lang w:val="sr-Cyrl-RS"/>
        </w:rPr>
        <w:t>februar</w:t>
      </w:r>
      <w:r w:rsidRPr="003B5927">
        <w:rPr>
          <w:rFonts w:ascii="Times New Roman" w:hAnsi="Times New Roman"/>
          <w:lang w:val="sr-Cyrl-RS"/>
        </w:rPr>
        <w:t xml:space="preserve"> </w:t>
      </w:r>
      <w:r w:rsidR="004F194B" w:rsidRPr="003B5927">
        <w:rPr>
          <w:rFonts w:ascii="Times New Roman" w:hAnsi="Times New Roman"/>
          <w:lang w:val="ru-RU"/>
        </w:rPr>
        <w:t>201</w:t>
      </w:r>
      <w:r w:rsidRPr="003B5927">
        <w:rPr>
          <w:rFonts w:ascii="Times New Roman" w:hAnsi="Times New Roman"/>
          <w:lang w:val="ru-RU"/>
        </w:rPr>
        <w:t>6</w:t>
      </w:r>
      <w:r w:rsidR="004F194B" w:rsidRPr="003B5927">
        <w:rPr>
          <w:rFonts w:ascii="Times New Roman" w:hAnsi="Times New Roman"/>
          <w:lang w:val="ru-RU"/>
        </w:rPr>
        <w:t xml:space="preserve">. </w:t>
      </w:r>
      <w:r w:rsidR="009E1BBE">
        <w:rPr>
          <w:rFonts w:ascii="Times New Roman" w:hAnsi="Times New Roman"/>
          <w:lang w:val="ru-RU"/>
        </w:rPr>
        <w:t>godine</w:t>
      </w:r>
    </w:p>
    <w:p w:rsidR="007E1E58" w:rsidRPr="003B5927" w:rsidRDefault="009E1BBE" w:rsidP="00C30A72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B</w:t>
      </w:r>
      <w:r w:rsidR="00C20090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e</w:t>
      </w:r>
      <w:r w:rsidR="00C20090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C20090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</w:t>
      </w:r>
      <w:r w:rsidR="00C20090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</w:t>
      </w:r>
      <w:r w:rsidR="00C20090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</w:t>
      </w:r>
      <w:r w:rsidR="00C20090" w:rsidRPr="003B59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</w:t>
      </w:r>
    </w:p>
    <w:p w:rsidR="003B5927" w:rsidRPr="003B5927" w:rsidRDefault="003B5927" w:rsidP="00C30A72">
      <w:pPr>
        <w:pStyle w:val="NoSpacing"/>
        <w:rPr>
          <w:rFonts w:ascii="Times New Roman" w:hAnsi="Times New Roman"/>
          <w:lang w:val="ru-RU"/>
        </w:rPr>
      </w:pPr>
    </w:p>
    <w:p w:rsidR="003B5927" w:rsidRPr="003B5927" w:rsidRDefault="003B5927" w:rsidP="00C30A72">
      <w:pPr>
        <w:pStyle w:val="NoSpacing"/>
        <w:rPr>
          <w:rFonts w:ascii="Times New Roman" w:hAnsi="Times New Roman"/>
          <w:lang w:val="ru-RU"/>
        </w:rPr>
      </w:pPr>
    </w:p>
    <w:p w:rsidR="00522C91" w:rsidRPr="003B5927" w:rsidRDefault="00522C91" w:rsidP="00C30A72">
      <w:pPr>
        <w:pStyle w:val="NoSpacing"/>
        <w:rPr>
          <w:rFonts w:ascii="Times New Roman" w:hAnsi="Times New Roman"/>
          <w:lang w:val="ru-RU"/>
        </w:rPr>
      </w:pPr>
    </w:p>
    <w:p w:rsidR="00810235" w:rsidRPr="003B5927" w:rsidRDefault="00810235" w:rsidP="00C30A72">
      <w:pPr>
        <w:pStyle w:val="NoSpacing"/>
        <w:rPr>
          <w:rFonts w:ascii="Times New Roman" w:hAnsi="Times New Roman"/>
          <w:lang w:val="ru-RU"/>
        </w:rPr>
      </w:pPr>
    </w:p>
    <w:p w:rsidR="00E91EA7" w:rsidRPr="003B5927" w:rsidRDefault="009E1BBE" w:rsidP="00C30A72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ZAPISNIK</w:t>
      </w:r>
    </w:p>
    <w:p w:rsidR="00E91EA7" w:rsidRPr="003B5927" w:rsidRDefault="00943489" w:rsidP="00C30A72">
      <w:pPr>
        <w:pStyle w:val="NoSpacing"/>
        <w:jc w:val="center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>84</w:t>
      </w:r>
      <w:r w:rsidR="00E91EA7" w:rsidRPr="003B5927">
        <w:rPr>
          <w:rFonts w:ascii="Times New Roman" w:hAnsi="Times New Roman"/>
          <w:lang w:val="sr-Cyrl-RS"/>
        </w:rPr>
        <w:t xml:space="preserve">. </w:t>
      </w:r>
      <w:r w:rsidR="009E1BBE">
        <w:rPr>
          <w:rFonts w:ascii="Times New Roman" w:hAnsi="Times New Roman"/>
          <w:lang w:val="sr-Cyrl-RS"/>
        </w:rPr>
        <w:t>SEDNICE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ODBORA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ZA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FINANSIJE</w:t>
      </w:r>
      <w:r w:rsidR="00E91EA7" w:rsidRPr="003B5927">
        <w:rPr>
          <w:rFonts w:ascii="Times New Roman" w:hAnsi="Times New Roman"/>
          <w:lang w:val="sr-Cyrl-RS"/>
        </w:rPr>
        <w:t>,</w:t>
      </w:r>
    </w:p>
    <w:p w:rsidR="00E91EA7" w:rsidRPr="003B5927" w:rsidRDefault="009E1BBE" w:rsidP="00C30A72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REPUBLIČKI</w:t>
      </w:r>
      <w:r w:rsidR="00E91EA7" w:rsidRPr="003B5927">
        <w:rPr>
          <w:rFonts w:ascii="Times New Roman" w:hAnsi="Times New Roman"/>
          <w:lang w:val="sr-Cyrl-RS"/>
        </w:rPr>
        <w:t xml:space="preserve">  </w:t>
      </w:r>
      <w:proofErr w:type="spellStart"/>
      <w:r>
        <w:rPr>
          <w:rFonts w:ascii="Times New Roman" w:hAnsi="Times New Roman"/>
          <w:lang w:val="sr-Cyrl-RS"/>
        </w:rPr>
        <w:t>BUDžET</w:t>
      </w:r>
      <w:proofErr w:type="spellEnd"/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KONTROLU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TROŠENjA</w:t>
      </w:r>
      <w:proofErr w:type="spellEnd"/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="00E91EA7" w:rsidRPr="003B5927">
        <w:rPr>
          <w:rFonts w:ascii="Times New Roman" w:hAnsi="Times New Roman"/>
          <w:lang w:val="sr-Cyrl-RS"/>
        </w:rPr>
        <w:t xml:space="preserve">, </w:t>
      </w:r>
    </w:p>
    <w:p w:rsidR="00E91EA7" w:rsidRPr="003B5927" w:rsidRDefault="009E1BBE" w:rsidP="00C30A72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ODRŽANE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 w:rsidR="00943489" w:rsidRPr="003B5927">
        <w:rPr>
          <w:rFonts w:ascii="Times New Roman" w:hAnsi="Times New Roman"/>
          <w:lang w:val="sr-Cyrl-RS"/>
        </w:rPr>
        <w:t>1</w:t>
      </w:r>
      <w:r w:rsidR="00E91EA7" w:rsidRPr="003B592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FEBRUARA</w:t>
      </w:r>
      <w:r w:rsidR="00E91EA7" w:rsidRPr="003B5927">
        <w:rPr>
          <w:rFonts w:ascii="Times New Roman" w:hAnsi="Times New Roman"/>
          <w:lang w:val="sr-Cyrl-RS"/>
        </w:rPr>
        <w:t xml:space="preserve"> 201</w:t>
      </w:r>
      <w:r w:rsidR="00943489" w:rsidRPr="003B5927">
        <w:rPr>
          <w:rFonts w:ascii="Times New Roman" w:hAnsi="Times New Roman"/>
          <w:lang w:val="sr-Cyrl-RS"/>
        </w:rPr>
        <w:t>6</w:t>
      </w:r>
      <w:r w:rsidR="00E91EA7" w:rsidRPr="003B592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810235" w:rsidRPr="003B5927" w:rsidRDefault="00810235" w:rsidP="00C30A72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522C91" w:rsidRPr="003B5927" w:rsidRDefault="00522C91" w:rsidP="00C30A72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810235" w:rsidRPr="003B5927" w:rsidRDefault="009E1BBE" w:rsidP="00C30A72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 w:rsidR="00EB56E7" w:rsidRPr="003B5927">
        <w:rPr>
          <w:rFonts w:ascii="Times New Roman" w:hAnsi="Times New Roman"/>
        </w:rPr>
        <w:t>11</w:t>
      </w:r>
      <w:r w:rsidR="0039777D" w:rsidRPr="003B5927">
        <w:rPr>
          <w:rFonts w:ascii="Times New Roman" w:hAnsi="Times New Roman"/>
        </w:rPr>
        <w:t>,0</w:t>
      </w:r>
      <w:r w:rsidR="00750BDE" w:rsidRPr="003B5927">
        <w:rPr>
          <w:rFonts w:ascii="Times New Roman" w:hAnsi="Times New Roman"/>
          <w:lang w:val="sr-Cyrl-RS"/>
        </w:rPr>
        <w:t>5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časova</w:t>
      </w:r>
      <w:r w:rsidR="00E91EA7" w:rsidRPr="003B5927">
        <w:rPr>
          <w:rFonts w:ascii="Times New Roman" w:hAnsi="Times New Roman"/>
          <w:lang w:val="sr-Cyrl-RS"/>
        </w:rPr>
        <w:t>.</w:t>
      </w:r>
    </w:p>
    <w:p w:rsidR="00E91EA7" w:rsidRPr="003B5927" w:rsidRDefault="009E1BBE" w:rsidP="00C30A72">
      <w:pPr>
        <w:pStyle w:val="NoSpacing"/>
        <w:ind w:left="144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Sednicom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Arsić</w:t>
      </w:r>
      <w:r w:rsidR="00E91EA7" w:rsidRPr="003B59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="00E91EA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E91EA7" w:rsidRPr="003B5927">
        <w:rPr>
          <w:rFonts w:ascii="Times New Roman" w:hAnsi="Times New Roman"/>
          <w:lang w:val="sr-Cyrl-RS"/>
        </w:rPr>
        <w:t>.</w:t>
      </w:r>
    </w:p>
    <w:p w:rsidR="00E91EA7" w:rsidRPr="003B5927" w:rsidRDefault="00E91EA7" w:rsidP="00C30A72">
      <w:pPr>
        <w:pStyle w:val="NoSpacing"/>
        <w:ind w:firstLine="720"/>
        <w:jc w:val="both"/>
        <w:rPr>
          <w:rFonts w:ascii="Times New Roman" w:hAnsi="Times New Roman"/>
        </w:rPr>
      </w:pPr>
      <w:r w:rsidRPr="003B5927">
        <w:rPr>
          <w:rFonts w:ascii="Times New Roman" w:hAnsi="Times New Roman"/>
        </w:rPr>
        <w:t xml:space="preserve">           </w:t>
      </w:r>
      <w:r w:rsidRPr="003B5927">
        <w:rPr>
          <w:rFonts w:ascii="Times New Roman" w:hAnsi="Times New Roman"/>
        </w:rPr>
        <w:tab/>
      </w:r>
      <w:r w:rsidR="009E1BBE">
        <w:rPr>
          <w:rFonts w:ascii="Times New Roman" w:hAnsi="Times New Roman"/>
          <w:lang w:val="sr-Cyrl-RS"/>
        </w:rPr>
        <w:t>Sednici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su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prisustvovali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članovi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Odbora</w:t>
      </w:r>
      <w:r w:rsidRPr="003B5927">
        <w:rPr>
          <w:rFonts w:ascii="Times New Roman" w:hAnsi="Times New Roman"/>
          <w:lang w:val="sr-Cyrl-RS"/>
        </w:rPr>
        <w:t xml:space="preserve">: </w:t>
      </w:r>
      <w:r w:rsidR="009E1BBE">
        <w:rPr>
          <w:rFonts w:ascii="Times New Roman" w:hAnsi="Times New Roman"/>
          <w:lang w:val="sr-Cyrl-RS"/>
        </w:rPr>
        <w:t>Miloš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Tošanić</w:t>
      </w:r>
      <w:r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Goran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Kovačević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Dragoljub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Zindović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Olivera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Pešić</w:t>
      </w:r>
      <w:r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Suzana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Šarac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Momo</w:t>
      </w:r>
      <w:r w:rsidR="00EB56E7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Čolaković</w:t>
      </w:r>
      <w:r w:rsidR="00EB56E7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i</w:t>
      </w:r>
      <w:r w:rsidR="00EB56E7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dr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Milorad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Mijatović</w:t>
      </w:r>
      <w:r w:rsidR="00943489" w:rsidRPr="003B5927">
        <w:rPr>
          <w:rFonts w:ascii="Times New Roman" w:hAnsi="Times New Roman"/>
          <w:lang w:val="sr-Cyrl-RS"/>
        </w:rPr>
        <w:t>.</w:t>
      </w:r>
    </w:p>
    <w:p w:rsidR="00B404D4" w:rsidRPr="003B5927" w:rsidRDefault="00E91EA7" w:rsidP="00C30A72">
      <w:pPr>
        <w:pStyle w:val="NoSpacing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</w:rPr>
        <w:t xml:space="preserve">                      </w:t>
      </w:r>
      <w:r w:rsidRPr="003B5927">
        <w:rPr>
          <w:rFonts w:ascii="Times New Roman" w:hAnsi="Times New Roman"/>
        </w:rPr>
        <w:tab/>
      </w:r>
      <w:r w:rsidR="009E1BBE">
        <w:rPr>
          <w:rFonts w:ascii="Times New Roman" w:hAnsi="Times New Roman"/>
          <w:lang w:val="sr-Cyrl-RS"/>
        </w:rPr>
        <w:t>Sednici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je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prisustvovao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Zoran</w:t>
      </w:r>
      <w:r w:rsidR="00B404D4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Bojanić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zamenik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Nikole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Jolovića</w:t>
      </w:r>
      <w:r w:rsidR="00943489" w:rsidRPr="003B5927">
        <w:rPr>
          <w:rFonts w:ascii="Times New Roman" w:hAnsi="Times New Roman"/>
          <w:lang w:val="sr-Cyrl-RS"/>
        </w:rPr>
        <w:t>.</w:t>
      </w:r>
      <w:r w:rsidR="00EB56E7" w:rsidRPr="003B5927">
        <w:rPr>
          <w:rFonts w:ascii="Times New Roman" w:hAnsi="Times New Roman"/>
          <w:lang w:val="sr-Cyrl-RS"/>
        </w:rPr>
        <w:tab/>
        <w:t xml:space="preserve">           </w:t>
      </w:r>
    </w:p>
    <w:p w:rsidR="00B404D4" w:rsidRPr="003B5927" w:rsidRDefault="00E91EA7" w:rsidP="00C30A72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 xml:space="preserve">            </w:t>
      </w:r>
      <w:r w:rsidR="009E1BBE">
        <w:rPr>
          <w:rFonts w:ascii="Times New Roman" w:hAnsi="Times New Roman"/>
          <w:lang w:val="sr-Cyrl-RS"/>
        </w:rPr>
        <w:t>Sednici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nisu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prisustvovali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članovi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Odbora</w:t>
      </w:r>
      <w:r w:rsidRPr="003B5927">
        <w:rPr>
          <w:rFonts w:ascii="Times New Roman" w:hAnsi="Times New Roman"/>
          <w:lang w:val="sr-Cyrl-RS"/>
        </w:rPr>
        <w:t xml:space="preserve">: </w:t>
      </w:r>
      <w:r w:rsidR="009E1BBE">
        <w:rPr>
          <w:rFonts w:ascii="Times New Roman" w:hAnsi="Times New Roman"/>
          <w:lang w:val="sr-Cyrl-RS"/>
        </w:rPr>
        <w:t>Radmilo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Kostić</w:t>
      </w:r>
      <w:r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Dušica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Nikolić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Dejan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Radenković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Balša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Božović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Vojislav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Vujić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Đorđe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Stojšić</w:t>
      </w:r>
      <w:r w:rsidR="00943489" w:rsidRPr="003B5927">
        <w:rPr>
          <w:rFonts w:ascii="Times New Roman" w:hAnsi="Times New Roman"/>
          <w:lang w:val="sr-Cyrl-RS"/>
        </w:rPr>
        <w:t>,</w:t>
      </w:r>
      <w:r w:rsidR="00EB56E7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Zoltan</w:t>
      </w:r>
      <w:r w:rsidR="00EB56E7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Pek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i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Žika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Gojković</w:t>
      </w:r>
      <w:r w:rsidR="00810235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niti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njihovi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zamenici</w:t>
      </w:r>
      <w:r w:rsidR="00EB56E7" w:rsidRPr="003B5927">
        <w:rPr>
          <w:rFonts w:ascii="Times New Roman" w:hAnsi="Times New Roman"/>
          <w:lang w:val="sr-Cyrl-RS"/>
        </w:rPr>
        <w:t>.</w:t>
      </w:r>
      <w:r w:rsidR="00EB56E7" w:rsidRPr="003B5927">
        <w:rPr>
          <w:rFonts w:ascii="Times New Roman" w:hAnsi="Times New Roman"/>
        </w:rPr>
        <w:t xml:space="preserve">     </w:t>
      </w:r>
    </w:p>
    <w:p w:rsidR="00810235" w:rsidRPr="003B5927" w:rsidRDefault="00B404D4" w:rsidP="00C30A72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 xml:space="preserve">            </w:t>
      </w:r>
      <w:r w:rsidR="009E1BBE">
        <w:rPr>
          <w:rFonts w:ascii="Times New Roman" w:hAnsi="Times New Roman"/>
          <w:lang w:val="sr-Cyrl-RS"/>
        </w:rPr>
        <w:t>Na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poziv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predsednika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Odbora</w:t>
      </w:r>
      <w:r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sednici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su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prisustvovali</w:t>
      </w:r>
      <w:r w:rsidRPr="003B5927">
        <w:rPr>
          <w:rFonts w:ascii="Times New Roman" w:hAnsi="Times New Roman"/>
          <w:lang w:val="sr-Cyrl-RS"/>
        </w:rPr>
        <w:t xml:space="preserve">: </w:t>
      </w:r>
      <w:r w:rsidR="009E1BBE">
        <w:rPr>
          <w:rFonts w:ascii="Times New Roman" w:hAnsi="Times New Roman"/>
          <w:lang w:val="sr-Cyrl-RS"/>
        </w:rPr>
        <w:t>Radoslav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Sretenović</w:t>
      </w:r>
      <w:r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predsednik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Saveta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Državne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revizorske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institucije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i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generalni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državni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revizor</w:t>
      </w:r>
      <w:r w:rsidR="00C20090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Vladimir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Vučković</w:t>
      </w:r>
      <w:r w:rsidR="00C20090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član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Fiskalnog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saveta</w:t>
      </w:r>
      <w:r w:rsidR="00C20090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Mirjana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Marković</w:t>
      </w:r>
      <w:r w:rsidR="00C20090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sekretar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Državne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revizorske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institucije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i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Zlatiborka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Andrejić</w:t>
      </w:r>
      <w:r w:rsidR="00C20090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sekretar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Fiskalnog</w:t>
      </w:r>
      <w:r w:rsidR="00C20090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saveta</w:t>
      </w:r>
      <w:r w:rsidR="00943489" w:rsidRPr="003B5927">
        <w:rPr>
          <w:rFonts w:ascii="Times New Roman" w:hAnsi="Times New Roman"/>
          <w:lang w:val="sr-Cyrl-RS"/>
        </w:rPr>
        <w:t>.</w:t>
      </w:r>
      <w:r w:rsidR="00C20090" w:rsidRPr="003B5927">
        <w:rPr>
          <w:rFonts w:ascii="Times New Roman" w:hAnsi="Times New Roman"/>
          <w:lang w:val="sr-Cyrl-RS"/>
        </w:rPr>
        <w:t xml:space="preserve"> </w:t>
      </w:r>
    </w:p>
    <w:p w:rsidR="00E91EA7" w:rsidRPr="003B5927" w:rsidRDefault="00E91EA7" w:rsidP="00C30A72">
      <w:pPr>
        <w:pStyle w:val="NoSpacing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</w:rPr>
        <w:t xml:space="preserve">                    </w:t>
      </w:r>
      <w:r w:rsidRPr="003B5927">
        <w:rPr>
          <w:rFonts w:ascii="Times New Roman" w:hAnsi="Times New Roman"/>
        </w:rPr>
        <w:tab/>
      </w:r>
      <w:r w:rsidR="009E1BBE">
        <w:rPr>
          <w:rFonts w:ascii="Times New Roman" w:hAnsi="Times New Roman"/>
          <w:lang w:val="sr-Cyrl-RS"/>
        </w:rPr>
        <w:t>Na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predlog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predsednika</w:t>
      </w:r>
      <w:r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Odbor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je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jednoglasno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utvrdio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sledeći</w:t>
      </w:r>
      <w:r w:rsidRPr="003B5927">
        <w:rPr>
          <w:rFonts w:ascii="Times New Roman" w:hAnsi="Times New Roman"/>
          <w:lang w:val="sr-Cyrl-RS"/>
        </w:rPr>
        <w:t xml:space="preserve">      </w:t>
      </w:r>
    </w:p>
    <w:p w:rsidR="00E91EA7" w:rsidRPr="003B5927" w:rsidRDefault="00E91EA7" w:rsidP="00C30A72">
      <w:pPr>
        <w:jc w:val="center"/>
        <w:rPr>
          <w:sz w:val="22"/>
          <w:szCs w:val="22"/>
          <w:lang w:val="sr-Cyrl-RS"/>
        </w:rPr>
      </w:pPr>
    </w:p>
    <w:p w:rsidR="00237BDC" w:rsidRPr="003B5927" w:rsidRDefault="009E1BBE" w:rsidP="00C30A72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</w:t>
      </w:r>
      <w:r w:rsidR="00E91EA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</w:t>
      </w:r>
      <w:r w:rsidR="00E91EA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E91EA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</w:t>
      </w:r>
      <w:r w:rsidR="00E91EA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</w:t>
      </w:r>
      <w:r w:rsidR="00E91EA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91EA7" w:rsidRPr="003B5927"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  <w:lang w:val="sr-Cyrl-RS"/>
        </w:rPr>
        <w:t>r</w:t>
      </w:r>
      <w:r w:rsidR="00E91EA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E91EA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</w:t>
      </w:r>
    </w:p>
    <w:p w:rsidR="00237BDC" w:rsidRPr="003B5927" w:rsidRDefault="00237BDC" w:rsidP="00C30A72">
      <w:pPr>
        <w:jc w:val="center"/>
        <w:rPr>
          <w:sz w:val="22"/>
          <w:szCs w:val="22"/>
          <w:lang w:val="sr-Cyrl-RS"/>
        </w:rPr>
      </w:pPr>
    </w:p>
    <w:p w:rsidR="00237BDC" w:rsidRPr="003B5927" w:rsidRDefault="00237BDC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3B5927">
        <w:rPr>
          <w:sz w:val="22"/>
          <w:szCs w:val="22"/>
          <w:lang w:val="ru-RU"/>
        </w:rPr>
        <w:t xml:space="preserve">- </w:t>
      </w:r>
      <w:r w:rsidR="009E1BBE">
        <w:rPr>
          <w:sz w:val="22"/>
          <w:szCs w:val="22"/>
          <w:lang w:val="ru-RU"/>
        </w:rPr>
        <w:t>Usvajanje</w:t>
      </w:r>
      <w:r w:rsidRPr="003B5927">
        <w:rPr>
          <w:sz w:val="22"/>
          <w:szCs w:val="22"/>
          <w:lang w:val="ru-RU"/>
        </w:rPr>
        <w:t xml:space="preserve"> </w:t>
      </w:r>
      <w:r w:rsidR="009E1BBE">
        <w:rPr>
          <w:sz w:val="22"/>
          <w:szCs w:val="22"/>
          <w:lang w:val="ru-RU"/>
        </w:rPr>
        <w:t>zapisnika</w:t>
      </w:r>
      <w:r w:rsidRPr="003B5927">
        <w:rPr>
          <w:sz w:val="22"/>
          <w:szCs w:val="22"/>
          <w:lang w:val="ru-RU"/>
        </w:rPr>
        <w:t xml:space="preserve"> </w:t>
      </w:r>
      <w:r w:rsidR="00943489" w:rsidRPr="003B5927">
        <w:rPr>
          <w:sz w:val="22"/>
          <w:szCs w:val="22"/>
          <w:lang w:val="sr-Cyrl-RS"/>
        </w:rPr>
        <w:t>83</w:t>
      </w:r>
      <w:r w:rsidRPr="003B5927">
        <w:rPr>
          <w:sz w:val="22"/>
          <w:szCs w:val="22"/>
          <w:lang w:val="sr-Cyrl-RS"/>
        </w:rPr>
        <w:t xml:space="preserve">. </w:t>
      </w:r>
      <w:r w:rsidR="009E1BBE">
        <w:rPr>
          <w:sz w:val="22"/>
          <w:szCs w:val="22"/>
          <w:lang w:val="ru-RU"/>
        </w:rPr>
        <w:t>sednice</w:t>
      </w:r>
      <w:r w:rsidRPr="003B5927">
        <w:rPr>
          <w:sz w:val="22"/>
          <w:szCs w:val="22"/>
          <w:lang w:val="ru-RU"/>
        </w:rPr>
        <w:t xml:space="preserve"> </w:t>
      </w:r>
      <w:r w:rsidR="009E1BBE">
        <w:rPr>
          <w:sz w:val="22"/>
          <w:szCs w:val="22"/>
          <w:lang w:val="ru-RU"/>
        </w:rPr>
        <w:t>Odbora</w:t>
      </w:r>
      <w:r w:rsidRPr="003B5927">
        <w:rPr>
          <w:sz w:val="22"/>
          <w:szCs w:val="22"/>
          <w:lang w:val="ru-RU"/>
        </w:rPr>
        <w:t xml:space="preserve"> -</w:t>
      </w:r>
    </w:p>
    <w:p w:rsidR="002B28AB" w:rsidRPr="003B5927" w:rsidRDefault="00237BDC" w:rsidP="00C30A72">
      <w:pPr>
        <w:pStyle w:val="ListParagraph"/>
        <w:ind w:left="0" w:firstLine="36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bCs/>
          <w:lang w:val="sr-Cyrl-RS"/>
        </w:rPr>
        <w:tab/>
      </w:r>
    </w:p>
    <w:p w:rsidR="00943489" w:rsidRPr="003B5927" w:rsidRDefault="00943489" w:rsidP="00C30A72">
      <w:pPr>
        <w:pStyle w:val="ListParagraph"/>
        <w:ind w:left="0" w:firstLine="1530"/>
        <w:jc w:val="both"/>
        <w:rPr>
          <w:rFonts w:ascii="Times New Roman" w:hAnsi="Times New Roman"/>
          <w:bCs/>
          <w:lang w:val="sr-Cyrl-RS"/>
        </w:rPr>
      </w:pPr>
      <w:r w:rsidRPr="003B5927">
        <w:rPr>
          <w:rFonts w:ascii="Times New Roman" w:hAnsi="Times New Roman"/>
          <w:bCs/>
          <w:lang w:val="sr-Cyrl-RS"/>
        </w:rPr>
        <w:t>1.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Razmatranje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Predloga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odluke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o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finansijskom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planu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Državne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revizorske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institucije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za</w:t>
      </w:r>
      <w:r w:rsidRPr="003B5927">
        <w:rPr>
          <w:rFonts w:ascii="Times New Roman" w:hAnsi="Times New Roman"/>
          <w:lang w:val="sr-Cyrl-RS"/>
        </w:rPr>
        <w:t xml:space="preserve"> 2016. </w:t>
      </w:r>
      <w:r w:rsidR="009E1BBE">
        <w:rPr>
          <w:rFonts w:ascii="Times New Roman" w:hAnsi="Times New Roman"/>
          <w:lang w:val="sr-Cyrl-RS"/>
        </w:rPr>
        <w:t>godinu</w:t>
      </w:r>
      <w:r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sa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projekcijama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za</w:t>
      </w:r>
      <w:r w:rsidRPr="003B5927">
        <w:rPr>
          <w:rFonts w:ascii="Times New Roman" w:hAnsi="Times New Roman"/>
          <w:lang w:val="sr-Cyrl-RS"/>
        </w:rPr>
        <w:t xml:space="preserve"> 2017. </w:t>
      </w:r>
      <w:r w:rsidR="009E1BBE">
        <w:rPr>
          <w:rFonts w:ascii="Times New Roman" w:hAnsi="Times New Roman"/>
          <w:lang w:val="sr-Cyrl-RS"/>
        </w:rPr>
        <w:t>i</w:t>
      </w:r>
      <w:r w:rsidRPr="003B5927">
        <w:rPr>
          <w:rFonts w:ascii="Times New Roman" w:hAnsi="Times New Roman"/>
          <w:lang w:val="sr-Cyrl-RS"/>
        </w:rPr>
        <w:t xml:space="preserve"> 2018. </w:t>
      </w:r>
      <w:r w:rsidR="009E1BBE">
        <w:rPr>
          <w:rFonts w:ascii="Times New Roman" w:hAnsi="Times New Roman"/>
          <w:lang w:val="sr-Cyrl-RS"/>
        </w:rPr>
        <w:t>godinu</w:t>
      </w:r>
      <w:r w:rsidRPr="003B5927">
        <w:rPr>
          <w:rFonts w:ascii="Times New Roman" w:hAnsi="Times New Roman"/>
          <w:lang w:val="sr-Cyrl-RS"/>
        </w:rPr>
        <w:t xml:space="preserve"> (</w:t>
      </w:r>
      <w:r w:rsidR="009E1BBE">
        <w:rPr>
          <w:rFonts w:ascii="Times New Roman" w:hAnsi="Times New Roman"/>
          <w:lang w:val="sr-Cyrl-RS"/>
        </w:rPr>
        <w:t>broj</w:t>
      </w:r>
      <w:r w:rsidRPr="003B5927">
        <w:rPr>
          <w:rFonts w:ascii="Times New Roman" w:hAnsi="Times New Roman"/>
          <w:lang w:val="sr-Cyrl-RS"/>
        </w:rPr>
        <w:t xml:space="preserve"> 400-3057/15 </w:t>
      </w:r>
      <w:r w:rsidR="009E1BBE">
        <w:rPr>
          <w:rFonts w:ascii="Times New Roman" w:hAnsi="Times New Roman"/>
          <w:lang w:val="sr-Cyrl-RS"/>
        </w:rPr>
        <w:t>od</w:t>
      </w:r>
      <w:r w:rsidRPr="003B5927">
        <w:rPr>
          <w:rFonts w:ascii="Times New Roman" w:hAnsi="Times New Roman"/>
          <w:lang w:val="sr-Cyrl-RS"/>
        </w:rPr>
        <w:t xml:space="preserve"> 20. </w:t>
      </w:r>
      <w:r w:rsidR="009E1BBE">
        <w:rPr>
          <w:rFonts w:ascii="Times New Roman" w:hAnsi="Times New Roman"/>
          <w:lang w:val="sr-Cyrl-RS"/>
        </w:rPr>
        <w:t>novembra</w:t>
      </w:r>
      <w:r w:rsidRPr="003B5927">
        <w:rPr>
          <w:rFonts w:ascii="Times New Roman" w:hAnsi="Times New Roman"/>
          <w:lang w:val="sr-Cyrl-RS"/>
        </w:rPr>
        <w:t xml:space="preserve"> 2015. </w:t>
      </w:r>
      <w:r w:rsidR="009E1BBE">
        <w:rPr>
          <w:rFonts w:ascii="Times New Roman" w:hAnsi="Times New Roman"/>
          <w:lang w:val="sr-Cyrl-RS"/>
        </w:rPr>
        <w:t>godine</w:t>
      </w:r>
      <w:r w:rsidRPr="003B5927">
        <w:rPr>
          <w:rFonts w:ascii="Times New Roman" w:hAnsi="Times New Roman"/>
          <w:lang w:val="sr-Cyrl-RS"/>
        </w:rPr>
        <w:t>)</w:t>
      </w:r>
      <w:r w:rsidRPr="003B5927">
        <w:rPr>
          <w:rFonts w:ascii="Times New Roman" w:hAnsi="Times New Roman"/>
          <w:lang w:val="sr-Latn-RS"/>
        </w:rPr>
        <w:t>;</w:t>
      </w:r>
    </w:p>
    <w:p w:rsidR="00943489" w:rsidRPr="003B5927" w:rsidRDefault="00943489" w:rsidP="00C30A72">
      <w:pPr>
        <w:pStyle w:val="ListParagraph"/>
        <w:ind w:left="0" w:firstLine="153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 xml:space="preserve">2. </w:t>
      </w:r>
      <w:r w:rsidR="009E1BBE">
        <w:rPr>
          <w:rFonts w:ascii="Times New Roman" w:hAnsi="Times New Roman"/>
          <w:lang w:val="sr-Cyrl-RS"/>
        </w:rPr>
        <w:t>Razmatranje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Predloga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finansijskog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plana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Fiskalnog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saveta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za</w:t>
      </w:r>
      <w:r w:rsidRPr="003B5927">
        <w:rPr>
          <w:rFonts w:ascii="Times New Roman" w:hAnsi="Times New Roman"/>
          <w:lang w:val="sr-Cyrl-RS"/>
        </w:rPr>
        <w:t xml:space="preserve"> 2016. </w:t>
      </w:r>
      <w:r w:rsidR="009E1BBE">
        <w:rPr>
          <w:rFonts w:ascii="Times New Roman" w:hAnsi="Times New Roman"/>
          <w:lang w:val="sr-Cyrl-RS"/>
        </w:rPr>
        <w:t>godinu</w:t>
      </w:r>
      <w:r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sa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Predlogom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kadrovskog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plana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Fiskalnog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saveta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za</w:t>
      </w:r>
      <w:r w:rsidRPr="003B5927">
        <w:rPr>
          <w:rFonts w:ascii="Times New Roman" w:hAnsi="Times New Roman"/>
          <w:lang w:val="sr-Cyrl-RS"/>
        </w:rPr>
        <w:t xml:space="preserve"> 2016. </w:t>
      </w:r>
      <w:r w:rsidR="009E1BBE">
        <w:rPr>
          <w:rFonts w:ascii="Times New Roman" w:hAnsi="Times New Roman"/>
          <w:lang w:val="sr-Cyrl-RS"/>
        </w:rPr>
        <w:t>godinu</w:t>
      </w:r>
      <w:r w:rsidRPr="003B5927">
        <w:rPr>
          <w:rFonts w:ascii="Times New Roman" w:hAnsi="Times New Roman"/>
        </w:rPr>
        <w:t xml:space="preserve"> </w:t>
      </w:r>
      <w:r w:rsidRPr="003B5927">
        <w:rPr>
          <w:rFonts w:ascii="Times New Roman" w:hAnsi="Times New Roman"/>
          <w:lang w:val="sr-Cyrl-RS"/>
        </w:rPr>
        <w:t>(</w:t>
      </w:r>
      <w:r w:rsidR="009E1BBE">
        <w:rPr>
          <w:rFonts w:ascii="Times New Roman" w:hAnsi="Times New Roman"/>
          <w:lang w:val="sr-Cyrl-RS"/>
        </w:rPr>
        <w:t>broj</w:t>
      </w:r>
      <w:r w:rsidRPr="003B5927">
        <w:rPr>
          <w:rFonts w:ascii="Times New Roman" w:hAnsi="Times New Roman"/>
          <w:lang w:val="sr-Cyrl-RS"/>
        </w:rPr>
        <w:t xml:space="preserve"> 400-3302/15 </w:t>
      </w:r>
      <w:r w:rsidR="009E1BBE">
        <w:rPr>
          <w:rFonts w:ascii="Times New Roman" w:hAnsi="Times New Roman"/>
          <w:lang w:val="sr-Cyrl-RS"/>
        </w:rPr>
        <w:t>od</w:t>
      </w:r>
      <w:r w:rsidRPr="003B5927">
        <w:rPr>
          <w:rFonts w:ascii="Times New Roman" w:hAnsi="Times New Roman"/>
          <w:lang w:val="sr-Cyrl-RS"/>
        </w:rPr>
        <w:t xml:space="preserve"> 9. </w:t>
      </w:r>
      <w:r w:rsidR="009E1BBE">
        <w:rPr>
          <w:rFonts w:ascii="Times New Roman" w:hAnsi="Times New Roman"/>
          <w:lang w:val="sr-Cyrl-RS"/>
        </w:rPr>
        <w:t>decembra</w:t>
      </w:r>
      <w:r w:rsidRPr="003B5927">
        <w:rPr>
          <w:rFonts w:ascii="Times New Roman" w:hAnsi="Times New Roman"/>
          <w:lang w:val="sr-Cyrl-RS"/>
        </w:rPr>
        <w:t xml:space="preserve"> 2015. </w:t>
      </w:r>
      <w:r w:rsidR="009E1BBE">
        <w:rPr>
          <w:rFonts w:ascii="Times New Roman" w:hAnsi="Times New Roman"/>
          <w:lang w:val="sr-Cyrl-RS"/>
        </w:rPr>
        <w:t>godine</w:t>
      </w:r>
      <w:r w:rsidRPr="003B5927">
        <w:rPr>
          <w:rFonts w:ascii="Times New Roman" w:hAnsi="Times New Roman"/>
          <w:lang w:val="sr-Cyrl-RS"/>
        </w:rPr>
        <w:t>)</w:t>
      </w:r>
      <w:r w:rsidRPr="003B5927">
        <w:rPr>
          <w:rFonts w:ascii="Times New Roman" w:hAnsi="Times New Roman"/>
          <w:lang w:val="sr-Latn-RS"/>
        </w:rPr>
        <w:t>;</w:t>
      </w:r>
    </w:p>
    <w:p w:rsidR="00943489" w:rsidRPr="003B5927" w:rsidRDefault="00943489" w:rsidP="00C30A72">
      <w:pPr>
        <w:pStyle w:val="ListParagraph"/>
        <w:ind w:left="0" w:firstLine="153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 xml:space="preserve">3. </w:t>
      </w:r>
      <w:r w:rsidR="009E1BBE">
        <w:rPr>
          <w:rFonts w:ascii="Times New Roman" w:hAnsi="Times New Roman"/>
          <w:bCs/>
          <w:lang w:val="sr-Cyrl-RS"/>
        </w:rPr>
        <w:t>Razmatranje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ostavke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koju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je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na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funkciju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člana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Republičke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komisije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za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zaštitu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prava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u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postupcima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javnih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nabavki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podneo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Ristivoje</w:t>
      </w:r>
      <w:r w:rsidRPr="003B5927">
        <w:rPr>
          <w:rFonts w:ascii="Times New Roman" w:hAnsi="Times New Roman"/>
          <w:bCs/>
          <w:lang w:val="sr-Cyrl-RS"/>
        </w:rPr>
        <w:t xml:space="preserve"> </w:t>
      </w:r>
      <w:r w:rsidR="009E1BBE">
        <w:rPr>
          <w:rFonts w:ascii="Times New Roman" w:hAnsi="Times New Roman"/>
          <w:bCs/>
          <w:lang w:val="sr-Cyrl-RS"/>
        </w:rPr>
        <w:t>Đokić</w:t>
      </w:r>
      <w:r w:rsidRPr="003B5927">
        <w:rPr>
          <w:rFonts w:ascii="Times New Roman" w:hAnsi="Times New Roman"/>
          <w:bCs/>
          <w:lang w:val="sr-Cyrl-RS"/>
        </w:rPr>
        <w:t xml:space="preserve"> (118-3597/15 </w:t>
      </w:r>
      <w:r w:rsidR="009E1BBE">
        <w:rPr>
          <w:rFonts w:ascii="Times New Roman" w:hAnsi="Times New Roman"/>
          <w:bCs/>
          <w:lang w:val="sr-Cyrl-RS"/>
        </w:rPr>
        <w:t>od</w:t>
      </w:r>
      <w:r w:rsidRPr="003B5927">
        <w:rPr>
          <w:rFonts w:ascii="Times New Roman" w:hAnsi="Times New Roman"/>
          <w:bCs/>
          <w:lang w:val="sr-Cyrl-RS"/>
        </w:rPr>
        <w:t xml:space="preserve"> 23. </w:t>
      </w:r>
      <w:r w:rsidR="009E1BBE">
        <w:rPr>
          <w:rFonts w:ascii="Times New Roman" w:hAnsi="Times New Roman"/>
          <w:bCs/>
          <w:lang w:val="sr-Cyrl-RS"/>
        </w:rPr>
        <w:t>decembra</w:t>
      </w:r>
      <w:r w:rsidRPr="003B5927">
        <w:rPr>
          <w:rFonts w:ascii="Times New Roman" w:hAnsi="Times New Roman"/>
          <w:bCs/>
          <w:lang w:val="sr-Cyrl-RS"/>
        </w:rPr>
        <w:t xml:space="preserve"> 2015. </w:t>
      </w:r>
      <w:r w:rsidR="009E1BBE">
        <w:rPr>
          <w:rFonts w:ascii="Times New Roman" w:hAnsi="Times New Roman"/>
          <w:bCs/>
          <w:lang w:val="sr-Cyrl-RS"/>
        </w:rPr>
        <w:t>godine</w:t>
      </w:r>
      <w:r w:rsidRPr="003B5927">
        <w:rPr>
          <w:rFonts w:ascii="Times New Roman" w:hAnsi="Times New Roman"/>
          <w:bCs/>
          <w:lang w:val="sr-Cyrl-RS"/>
        </w:rPr>
        <w:t>);</w:t>
      </w:r>
    </w:p>
    <w:p w:rsidR="00943489" w:rsidRPr="003B5927" w:rsidRDefault="00943489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2"/>
          <w:szCs w:val="22"/>
          <w:lang w:val="sr-Cyrl-RS"/>
        </w:rPr>
      </w:pPr>
      <w:r w:rsidRPr="003B5927">
        <w:rPr>
          <w:bCs/>
          <w:sz w:val="22"/>
          <w:szCs w:val="22"/>
          <w:lang w:val="sr-Cyrl-RS"/>
        </w:rPr>
        <w:tab/>
        <w:t xml:space="preserve">4. </w:t>
      </w:r>
      <w:r w:rsidR="009E1BBE">
        <w:rPr>
          <w:bCs/>
          <w:sz w:val="22"/>
          <w:szCs w:val="22"/>
          <w:lang w:val="sr-Cyrl-RS"/>
        </w:rPr>
        <w:t>Donošenje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odluke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o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pokretanju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postupka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za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utvrđivanje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predloga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za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izbor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dva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člana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Republičke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komisije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za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zaštitu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prava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u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postupcima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javnih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E1BBE">
        <w:rPr>
          <w:bCs/>
          <w:sz w:val="22"/>
          <w:szCs w:val="22"/>
          <w:lang w:val="sr-Cyrl-RS"/>
        </w:rPr>
        <w:t>nabavki</w:t>
      </w:r>
      <w:r w:rsidRPr="003B5927">
        <w:rPr>
          <w:bCs/>
          <w:sz w:val="22"/>
          <w:szCs w:val="22"/>
          <w:lang w:val="sr-Cyrl-RS"/>
        </w:rPr>
        <w:t>;</w:t>
      </w:r>
    </w:p>
    <w:p w:rsidR="003B5927" w:rsidRPr="003B5927" w:rsidRDefault="00943489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2"/>
          <w:szCs w:val="22"/>
          <w:lang w:val="sr-Cyrl-RS"/>
        </w:rPr>
      </w:pPr>
      <w:r w:rsidRPr="003B5927">
        <w:rPr>
          <w:bCs/>
          <w:sz w:val="22"/>
          <w:szCs w:val="22"/>
          <w:lang w:val="sr-Cyrl-RS"/>
        </w:rPr>
        <w:tab/>
        <w:t xml:space="preserve">5. </w:t>
      </w:r>
      <w:r w:rsidR="009E1BBE">
        <w:rPr>
          <w:sz w:val="22"/>
          <w:szCs w:val="22"/>
          <w:lang w:val="sr-Cyrl-RS"/>
        </w:rPr>
        <w:t>Razmatranje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zahteva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zaposlenih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Upravi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javne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nabavke</w:t>
      </w:r>
      <w:r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za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davanje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prethodne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pisane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saglasnosti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obavljanje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dodatne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plaćene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aktivnosti</w:t>
      </w:r>
      <w:r w:rsidRPr="003B5927">
        <w:rPr>
          <w:sz w:val="22"/>
          <w:szCs w:val="22"/>
          <w:lang w:val="sr-Cyrl-RS"/>
        </w:rPr>
        <w:t xml:space="preserve"> (</w:t>
      </w:r>
      <w:r w:rsidR="009E1BBE">
        <w:rPr>
          <w:sz w:val="22"/>
          <w:szCs w:val="22"/>
          <w:lang w:val="sr-Cyrl-RS"/>
        </w:rPr>
        <w:t>broj</w:t>
      </w:r>
      <w:r w:rsidRPr="003B5927">
        <w:rPr>
          <w:sz w:val="22"/>
          <w:szCs w:val="22"/>
          <w:lang w:val="sr-Cyrl-RS"/>
        </w:rPr>
        <w:t xml:space="preserve"> 120-20/15 </w:t>
      </w:r>
      <w:r w:rsidR="009E1BBE">
        <w:rPr>
          <w:sz w:val="22"/>
          <w:szCs w:val="22"/>
          <w:lang w:val="sr-Cyrl-RS"/>
        </w:rPr>
        <w:t>od</w:t>
      </w:r>
      <w:r w:rsidRPr="003B5927">
        <w:rPr>
          <w:sz w:val="22"/>
          <w:szCs w:val="22"/>
          <w:lang w:val="sr-Cyrl-RS"/>
        </w:rPr>
        <w:t xml:space="preserve"> 27. </w:t>
      </w:r>
      <w:r w:rsidR="009E1BBE">
        <w:rPr>
          <w:sz w:val="22"/>
          <w:szCs w:val="22"/>
          <w:lang w:val="sr-Cyrl-RS"/>
        </w:rPr>
        <w:t>januara</w:t>
      </w:r>
      <w:r w:rsidRPr="003B5927">
        <w:rPr>
          <w:sz w:val="22"/>
          <w:szCs w:val="22"/>
          <w:lang w:val="sr-Cyrl-RS"/>
        </w:rPr>
        <w:t xml:space="preserve"> 2016. </w:t>
      </w:r>
      <w:r w:rsidR="009E1BBE">
        <w:rPr>
          <w:sz w:val="22"/>
          <w:szCs w:val="22"/>
          <w:lang w:val="sr-Cyrl-RS"/>
        </w:rPr>
        <w:t>godine</w:t>
      </w:r>
      <w:r w:rsidRPr="003B5927">
        <w:rPr>
          <w:sz w:val="22"/>
          <w:szCs w:val="22"/>
          <w:lang w:val="sr-Cyrl-RS"/>
        </w:rPr>
        <w:t>).</w:t>
      </w:r>
    </w:p>
    <w:p w:rsidR="00ED2400" w:rsidRPr="003B5927" w:rsidRDefault="00ED2400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3B5927">
        <w:rPr>
          <w:bCs/>
          <w:sz w:val="22"/>
          <w:szCs w:val="22"/>
        </w:rPr>
        <w:t>***</w:t>
      </w:r>
    </w:p>
    <w:p w:rsidR="00C20090" w:rsidRPr="003B5927" w:rsidRDefault="00C20090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750F85" w:rsidRPr="003B5927" w:rsidRDefault="00ED2400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2"/>
          <w:szCs w:val="22"/>
          <w:lang w:val="ru-RU"/>
        </w:rPr>
      </w:pPr>
      <w:r w:rsidRPr="003B5927">
        <w:rPr>
          <w:bCs/>
          <w:sz w:val="22"/>
          <w:szCs w:val="22"/>
          <w:lang w:val="ru-RU"/>
        </w:rPr>
        <w:tab/>
      </w:r>
      <w:r w:rsidR="009E1BBE">
        <w:rPr>
          <w:bCs/>
          <w:sz w:val="22"/>
          <w:szCs w:val="22"/>
          <w:lang w:val="ru-RU"/>
        </w:rPr>
        <w:t>Pre</w:t>
      </w:r>
      <w:r w:rsidRPr="003B5927">
        <w:rPr>
          <w:bCs/>
          <w:sz w:val="22"/>
          <w:szCs w:val="22"/>
          <w:lang w:val="ru-RU"/>
        </w:rPr>
        <w:t xml:space="preserve"> </w:t>
      </w:r>
      <w:r w:rsidR="009E1BBE">
        <w:rPr>
          <w:bCs/>
          <w:sz w:val="22"/>
          <w:szCs w:val="22"/>
          <w:lang w:val="ru-RU"/>
        </w:rPr>
        <w:t>prelaska</w:t>
      </w:r>
      <w:r w:rsidRPr="003B5927">
        <w:rPr>
          <w:bCs/>
          <w:sz w:val="22"/>
          <w:szCs w:val="22"/>
          <w:lang w:val="ru-RU"/>
        </w:rPr>
        <w:t xml:space="preserve"> </w:t>
      </w:r>
      <w:r w:rsidR="009E1BBE">
        <w:rPr>
          <w:bCs/>
          <w:sz w:val="22"/>
          <w:szCs w:val="22"/>
          <w:lang w:val="ru-RU"/>
        </w:rPr>
        <w:t>na</w:t>
      </w:r>
      <w:r w:rsidRPr="003B5927">
        <w:rPr>
          <w:bCs/>
          <w:sz w:val="22"/>
          <w:szCs w:val="22"/>
          <w:lang w:val="ru-RU"/>
        </w:rPr>
        <w:t xml:space="preserve"> </w:t>
      </w:r>
      <w:r w:rsidR="009E1BBE">
        <w:rPr>
          <w:bCs/>
          <w:sz w:val="22"/>
          <w:szCs w:val="22"/>
          <w:lang w:val="ru-RU"/>
        </w:rPr>
        <w:t>rad</w:t>
      </w:r>
      <w:r w:rsidRPr="003B5927">
        <w:rPr>
          <w:bCs/>
          <w:sz w:val="22"/>
          <w:szCs w:val="22"/>
          <w:lang w:val="ru-RU"/>
        </w:rPr>
        <w:t xml:space="preserve"> </w:t>
      </w:r>
      <w:r w:rsidR="009E1BBE">
        <w:rPr>
          <w:bCs/>
          <w:sz w:val="22"/>
          <w:szCs w:val="22"/>
          <w:lang w:val="ru-RU"/>
        </w:rPr>
        <w:t>po</w:t>
      </w:r>
      <w:r w:rsidRPr="003B5927">
        <w:rPr>
          <w:bCs/>
          <w:sz w:val="22"/>
          <w:szCs w:val="22"/>
          <w:lang w:val="ru-RU"/>
        </w:rPr>
        <w:t xml:space="preserve"> </w:t>
      </w:r>
      <w:r w:rsidR="009E1BBE">
        <w:rPr>
          <w:bCs/>
          <w:sz w:val="22"/>
          <w:szCs w:val="22"/>
          <w:lang w:val="ru-RU"/>
        </w:rPr>
        <w:t>utvrđenom</w:t>
      </w:r>
      <w:r w:rsidRPr="003B5927">
        <w:rPr>
          <w:bCs/>
          <w:sz w:val="22"/>
          <w:szCs w:val="22"/>
          <w:lang w:val="ru-RU"/>
        </w:rPr>
        <w:t xml:space="preserve"> </w:t>
      </w:r>
      <w:r w:rsidR="009E1BBE">
        <w:rPr>
          <w:bCs/>
          <w:sz w:val="22"/>
          <w:szCs w:val="22"/>
          <w:lang w:val="ru-RU"/>
        </w:rPr>
        <w:t>dnevnom</w:t>
      </w:r>
      <w:r w:rsidRPr="003B5927">
        <w:rPr>
          <w:bCs/>
          <w:sz w:val="22"/>
          <w:szCs w:val="22"/>
          <w:lang w:val="ru-RU"/>
        </w:rPr>
        <w:t xml:space="preserve"> </w:t>
      </w:r>
      <w:r w:rsidR="009E1BBE">
        <w:rPr>
          <w:bCs/>
          <w:sz w:val="22"/>
          <w:szCs w:val="22"/>
          <w:lang w:val="ru-RU"/>
        </w:rPr>
        <w:t>redu</w:t>
      </w:r>
      <w:r w:rsidRPr="003B5927">
        <w:rPr>
          <w:bCs/>
          <w:sz w:val="22"/>
          <w:szCs w:val="22"/>
          <w:lang w:val="ru-RU"/>
        </w:rPr>
        <w:t xml:space="preserve">, </w:t>
      </w:r>
      <w:r w:rsidR="009E1BBE">
        <w:rPr>
          <w:bCs/>
          <w:sz w:val="22"/>
          <w:szCs w:val="22"/>
          <w:lang w:val="ru-RU"/>
        </w:rPr>
        <w:t>Odbor</w:t>
      </w:r>
      <w:r w:rsidRPr="003B5927">
        <w:rPr>
          <w:bCs/>
          <w:sz w:val="22"/>
          <w:szCs w:val="22"/>
          <w:lang w:val="ru-RU"/>
        </w:rPr>
        <w:t xml:space="preserve"> </w:t>
      </w:r>
      <w:r w:rsidR="009E1BBE">
        <w:rPr>
          <w:bCs/>
          <w:sz w:val="22"/>
          <w:szCs w:val="22"/>
          <w:lang w:val="ru-RU"/>
        </w:rPr>
        <w:t>je</w:t>
      </w:r>
      <w:r w:rsidRPr="003B5927">
        <w:rPr>
          <w:bCs/>
          <w:sz w:val="22"/>
          <w:szCs w:val="22"/>
          <w:lang w:val="ru-RU"/>
        </w:rPr>
        <w:t xml:space="preserve"> </w:t>
      </w:r>
      <w:r w:rsidR="009E1BBE">
        <w:rPr>
          <w:bCs/>
          <w:sz w:val="22"/>
          <w:szCs w:val="22"/>
          <w:lang w:val="ru-RU"/>
        </w:rPr>
        <w:t>jednoglasno</w:t>
      </w:r>
      <w:r w:rsidRPr="003B5927">
        <w:rPr>
          <w:bCs/>
          <w:sz w:val="22"/>
          <w:szCs w:val="22"/>
          <w:lang w:val="ru-RU"/>
        </w:rPr>
        <w:t xml:space="preserve">, </w:t>
      </w:r>
      <w:r w:rsidR="009E1BBE">
        <w:rPr>
          <w:bCs/>
          <w:sz w:val="22"/>
          <w:szCs w:val="22"/>
          <w:lang w:val="ru-RU"/>
        </w:rPr>
        <w:t>bez</w:t>
      </w:r>
      <w:r w:rsidRPr="003B5927">
        <w:rPr>
          <w:bCs/>
          <w:sz w:val="22"/>
          <w:szCs w:val="22"/>
          <w:lang w:val="ru-RU"/>
        </w:rPr>
        <w:t xml:space="preserve"> </w:t>
      </w:r>
      <w:r w:rsidR="009E1BBE">
        <w:rPr>
          <w:bCs/>
          <w:sz w:val="22"/>
          <w:szCs w:val="22"/>
          <w:lang w:val="ru-RU"/>
        </w:rPr>
        <w:t>primedaba</w:t>
      </w:r>
      <w:r w:rsidRPr="003B5927">
        <w:rPr>
          <w:bCs/>
          <w:sz w:val="22"/>
          <w:szCs w:val="22"/>
          <w:lang w:val="ru-RU"/>
        </w:rPr>
        <w:t xml:space="preserve">, </w:t>
      </w:r>
      <w:r w:rsidR="009E1BBE">
        <w:rPr>
          <w:bCs/>
          <w:sz w:val="22"/>
          <w:szCs w:val="22"/>
          <w:lang w:val="ru-RU"/>
        </w:rPr>
        <w:t>usvojio</w:t>
      </w:r>
      <w:r w:rsidRPr="003B5927">
        <w:rPr>
          <w:bCs/>
          <w:sz w:val="22"/>
          <w:szCs w:val="22"/>
          <w:lang w:val="ru-RU"/>
        </w:rPr>
        <w:t xml:space="preserve"> </w:t>
      </w:r>
      <w:r w:rsidR="009E1BBE">
        <w:rPr>
          <w:sz w:val="22"/>
          <w:szCs w:val="22"/>
          <w:lang w:val="ru-RU"/>
        </w:rPr>
        <w:t>zapisnik</w:t>
      </w:r>
      <w:r w:rsidR="00FF0B3C" w:rsidRPr="003B5927">
        <w:rPr>
          <w:sz w:val="22"/>
          <w:szCs w:val="22"/>
          <w:lang w:val="ru-RU"/>
        </w:rPr>
        <w:t xml:space="preserve"> </w:t>
      </w:r>
      <w:r w:rsidR="00943489" w:rsidRPr="003B5927">
        <w:rPr>
          <w:sz w:val="22"/>
          <w:szCs w:val="22"/>
          <w:lang w:val="sr-Cyrl-RS"/>
        </w:rPr>
        <w:t>83</w:t>
      </w:r>
      <w:r w:rsidRPr="003B5927">
        <w:rPr>
          <w:sz w:val="22"/>
          <w:szCs w:val="22"/>
          <w:lang w:val="sr-Cyrl-RS"/>
        </w:rPr>
        <w:t xml:space="preserve">. </w:t>
      </w:r>
      <w:r w:rsidR="009E1BBE">
        <w:rPr>
          <w:sz w:val="22"/>
          <w:szCs w:val="22"/>
          <w:lang w:val="ru-RU"/>
        </w:rPr>
        <w:t>sednice</w:t>
      </w:r>
      <w:r w:rsidRPr="003B5927">
        <w:rPr>
          <w:sz w:val="22"/>
          <w:szCs w:val="22"/>
          <w:lang w:val="ru-RU"/>
        </w:rPr>
        <w:t xml:space="preserve"> </w:t>
      </w:r>
      <w:r w:rsidR="009E1BBE">
        <w:rPr>
          <w:sz w:val="22"/>
          <w:szCs w:val="22"/>
          <w:lang w:val="ru-RU"/>
        </w:rPr>
        <w:t>Odbora</w:t>
      </w:r>
      <w:r w:rsidRPr="003B5927">
        <w:rPr>
          <w:sz w:val="22"/>
          <w:szCs w:val="22"/>
          <w:lang w:val="ru-RU"/>
        </w:rPr>
        <w:t>.</w:t>
      </w:r>
    </w:p>
    <w:p w:rsidR="0052234E" w:rsidRPr="003B5927" w:rsidRDefault="00750F85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B5927">
        <w:rPr>
          <w:sz w:val="22"/>
          <w:szCs w:val="22"/>
          <w:lang w:val="sr-Cyrl-RS"/>
        </w:rPr>
        <w:tab/>
      </w:r>
    </w:p>
    <w:p w:rsidR="00750F85" w:rsidRPr="003B5927" w:rsidRDefault="006F3CF2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B5927">
        <w:rPr>
          <w:b/>
          <w:sz w:val="22"/>
          <w:szCs w:val="22"/>
          <w:lang w:val="sr-Cyrl-RS"/>
        </w:rPr>
        <w:tab/>
      </w:r>
      <w:r w:rsidR="009E1BBE">
        <w:rPr>
          <w:b/>
          <w:sz w:val="22"/>
          <w:szCs w:val="22"/>
          <w:u w:val="single"/>
          <w:lang w:val="sr-Cyrl-RS"/>
        </w:rPr>
        <w:t>Prva</w:t>
      </w:r>
      <w:r w:rsidR="00ED2400" w:rsidRPr="003B5927">
        <w:rPr>
          <w:b/>
          <w:sz w:val="22"/>
          <w:szCs w:val="22"/>
          <w:u w:val="single"/>
          <w:lang w:val="sr-Cyrl-RS"/>
        </w:rPr>
        <w:t xml:space="preserve"> </w:t>
      </w:r>
      <w:r w:rsidR="009E1BBE">
        <w:rPr>
          <w:b/>
          <w:sz w:val="22"/>
          <w:szCs w:val="22"/>
          <w:u w:val="single"/>
          <w:lang w:val="sr-Cyrl-RS"/>
        </w:rPr>
        <w:t>tačka</w:t>
      </w:r>
      <w:r w:rsidR="00ED2400" w:rsidRPr="003B5927">
        <w:rPr>
          <w:b/>
          <w:sz w:val="22"/>
          <w:szCs w:val="22"/>
          <w:u w:val="single"/>
          <w:lang w:val="sr-Cyrl-RS"/>
        </w:rPr>
        <w:t xml:space="preserve"> </w:t>
      </w:r>
      <w:r w:rsidR="009E1BBE">
        <w:rPr>
          <w:b/>
          <w:sz w:val="22"/>
          <w:szCs w:val="22"/>
          <w:u w:val="single"/>
          <w:lang w:val="sr-Cyrl-RS"/>
        </w:rPr>
        <w:t>dnevnog</w:t>
      </w:r>
      <w:r w:rsidR="00ED2400" w:rsidRPr="003B5927">
        <w:rPr>
          <w:b/>
          <w:sz w:val="22"/>
          <w:szCs w:val="22"/>
          <w:u w:val="single"/>
          <w:lang w:val="sr-Cyrl-RS"/>
        </w:rPr>
        <w:t xml:space="preserve"> </w:t>
      </w:r>
      <w:r w:rsidR="009E1BBE">
        <w:rPr>
          <w:b/>
          <w:sz w:val="22"/>
          <w:szCs w:val="22"/>
          <w:u w:val="single"/>
          <w:lang w:val="sr-Cyrl-RS"/>
        </w:rPr>
        <w:t>reda</w:t>
      </w:r>
      <w:r w:rsidR="00ED2400" w:rsidRPr="003B5927">
        <w:rPr>
          <w:b/>
          <w:sz w:val="22"/>
          <w:szCs w:val="22"/>
          <w:lang w:val="sr-Cyrl-RS"/>
        </w:rPr>
        <w:t xml:space="preserve">: </w:t>
      </w:r>
      <w:r w:rsidR="009E1BBE">
        <w:rPr>
          <w:sz w:val="22"/>
          <w:szCs w:val="22"/>
          <w:lang w:val="sr-Cyrl-RS"/>
        </w:rPr>
        <w:t>Razmatranje</w:t>
      </w:r>
      <w:r w:rsidR="00943489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Predloga</w:t>
      </w:r>
      <w:r w:rsidR="00943489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odluke</w:t>
      </w:r>
      <w:r w:rsidR="00943489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</w:t>
      </w:r>
      <w:r w:rsidR="00943489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finansijskom</w:t>
      </w:r>
      <w:r w:rsidR="00943489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planu</w:t>
      </w:r>
      <w:r w:rsidR="00943489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Državne</w:t>
      </w:r>
      <w:r w:rsidR="00943489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revizorske</w:t>
      </w:r>
      <w:r w:rsidR="00943489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institucije</w:t>
      </w:r>
      <w:r w:rsidR="00943489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="00943489" w:rsidRPr="003B5927">
        <w:rPr>
          <w:sz w:val="22"/>
          <w:szCs w:val="22"/>
          <w:lang w:val="sr-Cyrl-RS"/>
        </w:rPr>
        <w:t xml:space="preserve"> 2016. </w:t>
      </w:r>
      <w:r w:rsidR="009E1BBE">
        <w:rPr>
          <w:sz w:val="22"/>
          <w:szCs w:val="22"/>
          <w:lang w:val="sr-Cyrl-RS"/>
        </w:rPr>
        <w:t>godinu</w:t>
      </w:r>
      <w:r w:rsidR="00943489"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sa</w:t>
      </w:r>
      <w:r w:rsidR="00943489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projekcijama</w:t>
      </w:r>
      <w:r w:rsidR="00943489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="00943489" w:rsidRPr="003B5927">
        <w:rPr>
          <w:sz w:val="22"/>
          <w:szCs w:val="22"/>
          <w:lang w:val="sr-Cyrl-RS"/>
        </w:rPr>
        <w:t xml:space="preserve"> 2017. </w:t>
      </w:r>
      <w:r w:rsidR="009E1BBE">
        <w:rPr>
          <w:sz w:val="22"/>
          <w:szCs w:val="22"/>
          <w:lang w:val="sr-Cyrl-RS"/>
        </w:rPr>
        <w:t>i</w:t>
      </w:r>
      <w:r w:rsidR="00943489" w:rsidRPr="003B5927">
        <w:rPr>
          <w:sz w:val="22"/>
          <w:szCs w:val="22"/>
          <w:lang w:val="sr-Cyrl-RS"/>
        </w:rPr>
        <w:t xml:space="preserve"> 2018. </w:t>
      </w:r>
      <w:r w:rsidR="009E1BBE">
        <w:rPr>
          <w:sz w:val="22"/>
          <w:szCs w:val="22"/>
          <w:lang w:val="sr-Cyrl-RS"/>
        </w:rPr>
        <w:t>godinu</w:t>
      </w:r>
    </w:p>
    <w:p w:rsidR="00943489" w:rsidRPr="003B5927" w:rsidRDefault="00750F85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lastRenderedPageBreak/>
        <w:tab/>
      </w:r>
    </w:p>
    <w:p w:rsidR="00C872D5" w:rsidRPr="003B5927" w:rsidRDefault="009E1BBE" w:rsidP="00C30A72">
      <w:pPr>
        <w:pStyle w:val="ListParagraph"/>
        <w:ind w:left="90" w:firstLine="147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Radoslav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Sretenović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revizorske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generalni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državni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revizor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upoznao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finansijskom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planu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revizorske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943489" w:rsidRPr="003B5927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godinu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projekcijama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943489" w:rsidRPr="003B5927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i</w:t>
      </w:r>
      <w:r w:rsidR="00943489" w:rsidRPr="003B5927">
        <w:rPr>
          <w:rFonts w:ascii="Times New Roman" w:hAnsi="Times New Roman"/>
          <w:lang w:val="sr-Cyrl-RS"/>
        </w:rPr>
        <w:t xml:space="preserve"> 2018. </w:t>
      </w:r>
      <w:r>
        <w:rPr>
          <w:rFonts w:ascii="Times New Roman" w:hAnsi="Times New Roman"/>
          <w:lang w:val="sr-Cyrl-RS"/>
        </w:rPr>
        <w:t>godinu</w:t>
      </w:r>
      <w:r w:rsidR="00943489" w:rsidRPr="003B592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Predloženom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odlukom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finansijskom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planu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revizorske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943489" w:rsidRPr="003B5927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godinu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planirana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sredstva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ukupnom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31459A" w:rsidRPr="003B5927">
        <w:rPr>
          <w:rFonts w:ascii="Times New Roman" w:hAnsi="Times New Roman"/>
          <w:lang w:val="sr-Cyrl-RS"/>
        </w:rPr>
        <w:t>704.852.000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dinara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prihode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odnosi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31459A" w:rsidRPr="003B5927">
        <w:rPr>
          <w:rFonts w:ascii="Times New Roman" w:hAnsi="Times New Roman"/>
          <w:lang w:val="sr-Cyrl-RS"/>
        </w:rPr>
        <w:t>704.830.000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dinara</w:t>
      </w:r>
      <w:r w:rsidR="00943489" w:rsidRPr="003B59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donacija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inostranih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zemalja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međunarodnih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organizacija</w:t>
      </w:r>
      <w:r w:rsidR="00943489" w:rsidRPr="003B5927">
        <w:rPr>
          <w:rFonts w:ascii="Times New Roman" w:hAnsi="Times New Roman"/>
          <w:lang w:val="sr-Cyrl-RS"/>
        </w:rPr>
        <w:t xml:space="preserve"> </w:t>
      </w:r>
      <w:r w:rsidR="0031459A" w:rsidRPr="003B5927">
        <w:rPr>
          <w:rFonts w:ascii="Times New Roman" w:hAnsi="Times New Roman"/>
          <w:lang w:val="sr-Cyrl-RS"/>
        </w:rPr>
        <w:t>22</w:t>
      </w:r>
      <w:r w:rsidR="00943489" w:rsidRPr="003B5927">
        <w:rPr>
          <w:rFonts w:ascii="Times New Roman" w:hAnsi="Times New Roman"/>
          <w:lang w:val="sr-Cyrl-RS"/>
        </w:rPr>
        <w:t xml:space="preserve">.000 </w:t>
      </w:r>
      <w:r>
        <w:rPr>
          <w:rFonts w:ascii="Times New Roman" w:hAnsi="Times New Roman"/>
          <w:lang w:val="sr-Cyrl-RS"/>
        </w:rPr>
        <w:t>dinara</w:t>
      </w:r>
      <w:r w:rsidR="00943489" w:rsidRPr="003B5927">
        <w:rPr>
          <w:rFonts w:ascii="Times New Roman" w:hAnsi="Times New Roman"/>
          <w:lang w:val="sr-Cyrl-RS"/>
        </w:rPr>
        <w:t>.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872D5" w:rsidRPr="003B5927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godinu</w:t>
      </w:r>
      <w:r w:rsidR="004E7807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Institucije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opredeljeno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manje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="00C872D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onih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finansijskim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planom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="00810235" w:rsidRPr="003B5927">
        <w:rPr>
          <w:rFonts w:ascii="Times New Roman" w:hAnsi="Times New Roman"/>
          <w:lang w:val="sr-Cyrl-RS"/>
        </w:rPr>
        <w:t xml:space="preserve"> 90 </w:t>
      </w:r>
      <w:r>
        <w:rPr>
          <w:rFonts w:ascii="Times New Roman" w:hAnsi="Times New Roman"/>
          <w:lang w:val="sr-Cyrl-RS"/>
        </w:rPr>
        <w:t>miliona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dinara</w:t>
      </w:r>
      <w:r w:rsidR="00810235" w:rsidRPr="003B59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zbog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međuvremenu</w:t>
      </w:r>
      <w:r w:rsidR="00810235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izvršila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usklađivanje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Finansijskog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prijem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novih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odložila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jun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03373A" w:rsidRPr="003B5927">
        <w:rPr>
          <w:rFonts w:ascii="Times New Roman" w:hAnsi="Times New Roman"/>
          <w:lang w:val="sr-Cyrl-RS"/>
        </w:rPr>
        <w:t xml:space="preserve">2016. </w:t>
      </w:r>
      <w:r>
        <w:rPr>
          <w:rFonts w:ascii="Times New Roman" w:hAnsi="Times New Roman"/>
          <w:lang w:val="sr-Cyrl-RS"/>
        </w:rPr>
        <w:t>godine</w:t>
      </w:r>
      <w:r w:rsidR="003F01BB" w:rsidRPr="003B59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čime</w:t>
      </w:r>
      <w:r w:rsidR="0003373A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3373A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smanjila</w:t>
      </w:r>
      <w:r w:rsidR="0003373A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rashode</w:t>
      </w:r>
      <w:r w:rsidR="003F01BB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namenjene</w:t>
      </w:r>
      <w:r w:rsidR="003F01BB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F01BB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="003F01BB" w:rsidRPr="003B59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="003F01BB" w:rsidRPr="003B5927">
        <w:rPr>
          <w:rFonts w:ascii="Times New Roman" w:hAnsi="Times New Roman"/>
          <w:lang w:val="sr-Cyrl-RS"/>
        </w:rPr>
        <w:t>.</w:t>
      </w:r>
    </w:p>
    <w:p w:rsidR="00C872D5" w:rsidRPr="003B5927" w:rsidRDefault="00C872D5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color w:val="C00000"/>
          <w:sz w:val="22"/>
          <w:szCs w:val="22"/>
          <w:lang w:val="sr-Cyrl-RS"/>
        </w:rPr>
      </w:pPr>
    </w:p>
    <w:p w:rsidR="0031459A" w:rsidRPr="003B5927" w:rsidRDefault="0031459A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="009E1BBE">
        <w:rPr>
          <w:sz w:val="22"/>
          <w:szCs w:val="22"/>
          <w:lang w:val="sr-Cyrl-RS"/>
        </w:rPr>
        <w:t>U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raspravi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po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ovoj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tački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dnevnog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reda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učestvovali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su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Veroljub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Arsić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i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Momo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Čolaković</w:t>
      </w:r>
      <w:r w:rsidRPr="003B5927">
        <w:rPr>
          <w:sz w:val="22"/>
          <w:szCs w:val="22"/>
          <w:lang w:val="sr-Cyrl-RS"/>
        </w:rPr>
        <w:t xml:space="preserve">. </w:t>
      </w:r>
    </w:p>
    <w:p w:rsidR="0031459A" w:rsidRPr="003B5927" w:rsidRDefault="0031459A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31459A" w:rsidRPr="003B5927" w:rsidRDefault="0031459A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="009E1BBE">
        <w:rPr>
          <w:sz w:val="22"/>
          <w:szCs w:val="22"/>
          <w:lang w:val="sr-Cyrl-RS"/>
        </w:rPr>
        <w:t>Na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predlog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predsednika</w:t>
      </w:r>
      <w:r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Odbor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je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jednoglasno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dao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saglasnost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na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Predlog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odluke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Finansijskom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planu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Državne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revizorske</w:t>
      </w:r>
      <w:r w:rsidR="00810235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institucije</w:t>
      </w:r>
      <w:r w:rsidR="00810235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="00810235" w:rsidRPr="003B5927">
        <w:rPr>
          <w:sz w:val="22"/>
          <w:szCs w:val="22"/>
          <w:lang w:val="sr-Cyrl-RS"/>
        </w:rPr>
        <w:t xml:space="preserve"> 2016. </w:t>
      </w:r>
      <w:r w:rsidR="009E1BBE">
        <w:rPr>
          <w:sz w:val="22"/>
          <w:szCs w:val="22"/>
          <w:lang w:val="sr-Cyrl-RS"/>
        </w:rPr>
        <w:t>godinu</w:t>
      </w:r>
      <w:r w:rsidR="00810235"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sa</w:t>
      </w:r>
      <w:r w:rsidR="00810235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projekcijama</w:t>
      </w:r>
      <w:r w:rsidR="00810235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="00810235" w:rsidRPr="003B5927">
        <w:rPr>
          <w:sz w:val="22"/>
          <w:szCs w:val="22"/>
          <w:lang w:val="sr-Cyrl-RS"/>
        </w:rPr>
        <w:t xml:space="preserve"> 2017. </w:t>
      </w:r>
      <w:r w:rsidR="009E1BBE">
        <w:rPr>
          <w:sz w:val="22"/>
          <w:szCs w:val="22"/>
          <w:lang w:val="sr-Cyrl-RS"/>
        </w:rPr>
        <w:t>i</w:t>
      </w:r>
      <w:r w:rsidR="00810235" w:rsidRPr="003B5927">
        <w:rPr>
          <w:sz w:val="22"/>
          <w:szCs w:val="22"/>
          <w:lang w:val="sr-Cyrl-RS"/>
        </w:rPr>
        <w:t xml:space="preserve"> 2018. </w:t>
      </w:r>
      <w:r w:rsidR="009E1BBE">
        <w:rPr>
          <w:sz w:val="22"/>
          <w:szCs w:val="22"/>
          <w:lang w:val="sr-Cyrl-RS"/>
        </w:rPr>
        <w:t>godinu</w:t>
      </w:r>
      <w:r w:rsidR="00810235"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do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iznosa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od</w:t>
      </w:r>
      <w:r w:rsidRPr="003B5927">
        <w:rPr>
          <w:sz w:val="22"/>
          <w:szCs w:val="22"/>
          <w:lang w:val="sr-Cyrl-RS"/>
        </w:rPr>
        <w:t xml:space="preserve"> 614.283.000 </w:t>
      </w:r>
      <w:r w:rsidR="009E1BBE">
        <w:rPr>
          <w:sz w:val="22"/>
          <w:szCs w:val="22"/>
          <w:lang w:val="sr-Cyrl-RS"/>
        </w:rPr>
        <w:t>dinara</w:t>
      </w:r>
      <w:r w:rsidR="00810235" w:rsidRPr="003B5927">
        <w:rPr>
          <w:sz w:val="22"/>
          <w:szCs w:val="22"/>
          <w:lang w:val="sr-Cyrl-RS"/>
        </w:rPr>
        <w:t>,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opredeljenog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Zakonom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budžetu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Republike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Srbije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Pr="003B5927">
        <w:rPr>
          <w:sz w:val="22"/>
          <w:szCs w:val="22"/>
          <w:lang w:val="sr-Cyrl-RS"/>
        </w:rPr>
        <w:t xml:space="preserve"> 2016. </w:t>
      </w:r>
      <w:r w:rsidR="009E1BBE">
        <w:rPr>
          <w:sz w:val="22"/>
          <w:szCs w:val="22"/>
          <w:lang w:val="sr-Cyrl-RS"/>
        </w:rPr>
        <w:t>godinu</w:t>
      </w:r>
      <w:r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razdeo</w:t>
      </w:r>
      <w:r w:rsidRPr="003B5927">
        <w:rPr>
          <w:sz w:val="22"/>
          <w:szCs w:val="22"/>
          <w:lang w:val="sr-Cyrl-RS"/>
        </w:rPr>
        <w:t xml:space="preserve"> 13 </w:t>
      </w:r>
      <w:r w:rsidR="00810235" w:rsidRPr="003B5927">
        <w:rPr>
          <w:sz w:val="22"/>
          <w:szCs w:val="22"/>
          <w:lang w:val="sr-Cyrl-RS"/>
        </w:rPr>
        <w:t>-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Državna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revizorska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institucija</w:t>
      </w:r>
      <w:r w:rsidRPr="003B5927">
        <w:rPr>
          <w:sz w:val="22"/>
          <w:szCs w:val="22"/>
          <w:lang w:val="sr-Cyrl-RS"/>
        </w:rPr>
        <w:t>.</w:t>
      </w:r>
    </w:p>
    <w:p w:rsidR="00943489" w:rsidRPr="003B5927" w:rsidRDefault="00943489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sz w:val="22"/>
          <w:szCs w:val="22"/>
          <w:lang w:val="sr-Cyrl-RS"/>
        </w:rPr>
      </w:pPr>
    </w:p>
    <w:p w:rsidR="00943489" w:rsidRPr="003B5927" w:rsidRDefault="009E1BBE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  <w:lang w:val="sr-Cyrl-RS"/>
        </w:rPr>
        <w:t>Druga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="00073D44" w:rsidRPr="003B5927">
        <w:rPr>
          <w:b/>
          <w:sz w:val="22"/>
          <w:szCs w:val="22"/>
          <w:lang w:val="sr-Cyrl-RS"/>
        </w:rPr>
        <w:t>: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Razmatranje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finansijskog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Fiskalnog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073D44" w:rsidRPr="003B5927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godinu</w:t>
      </w:r>
      <w:r w:rsidR="00073D44" w:rsidRPr="003B592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Predlogom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kadrovskog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Fiskalnog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073D44" w:rsidRPr="003B5927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godinu</w:t>
      </w:r>
    </w:p>
    <w:p w:rsidR="002635E7" w:rsidRPr="003B5927" w:rsidRDefault="002635E7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sz w:val="22"/>
          <w:szCs w:val="22"/>
        </w:rPr>
      </w:pPr>
    </w:p>
    <w:p w:rsidR="00073D44" w:rsidRPr="003B5927" w:rsidRDefault="009E1BBE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Vladimir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Vučković</w:t>
      </w:r>
      <w:r w:rsidR="00073D44" w:rsidRPr="003B592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Fiskalnog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saveta</w:t>
      </w:r>
      <w:r w:rsidR="00073D44" w:rsidRPr="003B592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upoznao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Predloženim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finansijskim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planom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073D44" w:rsidRPr="003B5927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godinu</w:t>
      </w:r>
      <w:r w:rsidR="00073D44" w:rsidRPr="003B5927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Predloženim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finansijskim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planom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073D44" w:rsidRPr="003B5927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godinu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planiraju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sredstva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Fiskalnog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ukupnom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iznosu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073D44" w:rsidRPr="003B5927">
        <w:rPr>
          <w:sz w:val="22"/>
          <w:szCs w:val="22"/>
          <w:lang w:val="sr-Cyrl-RS"/>
        </w:rPr>
        <w:t xml:space="preserve"> 38.805.000 </w:t>
      </w:r>
      <w:r>
        <w:rPr>
          <w:sz w:val="22"/>
          <w:szCs w:val="22"/>
          <w:lang w:val="sr-Cyrl-RS"/>
        </w:rPr>
        <w:t>dinara</w:t>
      </w:r>
      <w:r w:rsidR="00073D44" w:rsidRPr="003B5927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što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usaglašeno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Predlogom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budžetu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073D44" w:rsidRPr="003B5927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godinu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Ministarstvom</w:t>
      </w:r>
      <w:r w:rsidR="00073D44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finansija</w:t>
      </w:r>
      <w:r w:rsidR="00073D44" w:rsidRPr="003B5927">
        <w:rPr>
          <w:sz w:val="22"/>
          <w:szCs w:val="22"/>
          <w:lang w:val="sr-Cyrl-RS"/>
        </w:rPr>
        <w:t>.</w:t>
      </w:r>
    </w:p>
    <w:p w:rsidR="00073D44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073D44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="009E1BBE">
        <w:rPr>
          <w:sz w:val="22"/>
          <w:szCs w:val="22"/>
          <w:lang w:val="sr-Cyrl-RS"/>
        </w:rPr>
        <w:t>Po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ovoj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tački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dnevnog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reda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nije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bilo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diskusije</w:t>
      </w:r>
      <w:r w:rsidRPr="003B5927">
        <w:rPr>
          <w:sz w:val="22"/>
          <w:szCs w:val="22"/>
          <w:lang w:val="sr-Cyrl-RS"/>
        </w:rPr>
        <w:t xml:space="preserve">. </w:t>
      </w:r>
    </w:p>
    <w:p w:rsidR="00073D44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073D44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="009E1BBE">
        <w:rPr>
          <w:sz w:val="22"/>
          <w:szCs w:val="22"/>
          <w:lang w:val="sr-Cyrl-RS"/>
        </w:rPr>
        <w:t>Na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predlog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predsednika</w:t>
      </w:r>
      <w:r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Odbor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je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jednoglasno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dao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saglasnost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na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Predlog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finansijskog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plana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Fiskalnog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saveta</w:t>
      </w:r>
      <w:r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Pr="003B5927">
        <w:rPr>
          <w:sz w:val="22"/>
          <w:szCs w:val="22"/>
          <w:lang w:val="sr-Cyrl-RS"/>
        </w:rPr>
        <w:t xml:space="preserve"> 2016. </w:t>
      </w:r>
      <w:r w:rsidR="009E1BBE">
        <w:rPr>
          <w:sz w:val="22"/>
          <w:szCs w:val="22"/>
          <w:lang w:val="sr-Cyrl-RS"/>
        </w:rPr>
        <w:t>godinu</w:t>
      </w:r>
      <w:r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broj</w:t>
      </w:r>
      <w:r w:rsidRPr="003B5927">
        <w:rPr>
          <w:sz w:val="22"/>
          <w:szCs w:val="22"/>
          <w:lang w:val="sr-Cyrl-RS"/>
        </w:rPr>
        <w:t xml:space="preserve"> 401-00-27/201</w:t>
      </w:r>
      <w:r w:rsidR="00A86EC0" w:rsidRPr="003B5927">
        <w:rPr>
          <w:sz w:val="22"/>
          <w:szCs w:val="22"/>
          <w:lang w:val="sr-Cyrl-RS"/>
        </w:rPr>
        <w:t>5</w:t>
      </w:r>
      <w:r w:rsidRPr="003B5927">
        <w:rPr>
          <w:sz w:val="22"/>
          <w:szCs w:val="22"/>
          <w:lang w:val="sr-Cyrl-RS"/>
        </w:rPr>
        <w:t xml:space="preserve">-03 </w:t>
      </w:r>
      <w:r w:rsidR="009E1BBE">
        <w:rPr>
          <w:sz w:val="22"/>
          <w:szCs w:val="22"/>
          <w:lang w:val="sr-Cyrl-RS"/>
        </w:rPr>
        <w:t>od</w:t>
      </w:r>
      <w:r w:rsidRPr="003B5927">
        <w:rPr>
          <w:sz w:val="22"/>
          <w:szCs w:val="22"/>
          <w:lang w:val="sr-Cyrl-RS"/>
        </w:rPr>
        <w:t xml:space="preserve"> 7. </w:t>
      </w:r>
      <w:r w:rsidR="009E1BBE">
        <w:rPr>
          <w:sz w:val="22"/>
          <w:szCs w:val="22"/>
          <w:lang w:val="sr-Cyrl-RS"/>
        </w:rPr>
        <w:t>decembra</w:t>
      </w:r>
      <w:r w:rsidRPr="003B5927">
        <w:rPr>
          <w:sz w:val="22"/>
          <w:szCs w:val="22"/>
          <w:lang w:val="sr-Cyrl-RS"/>
        </w:rPr>
        <w:t xml:space="preserve"> 201</w:t>
      </w:r>
      <w:r w:rsidR="00A86EC0" w:rsidRPr="003B5927">
        <w:rPr>
          <w:sz w:val="22"/>
          <w:szCs w:val="22"/>
          <w:lang w:val="sr-Cyrl-RS"/>
        </w:rPr>
        <w:t>5</w:t>
      </w:r>
      <w:r w:rsidRPr="003B5927">
        <w:rPr>
          <w:sz w:val="22"/>
          <w:szCs w:val="22"/>
          <w:lang w:val="sr-Cyrl-RS"/>
        </w:rPr>
        <w:t xml:space="preserve">. </w:t>
      </w:r>
      <w:r w:rsidR="009E1BBE">
        <w:rPr>
          <w:sz w:val="22"/>
          <w:szCs w:val="22"/>
          <w:lang w:val="sr-Cyrl-RS"/>
        </w:rPr>
        <w:t>godine</w:t>
      </w:r>
      <w:r w:rsidRPr="003B5927">
        <w:rPr>
          <w:sz w:val="22"/>
          <w:szCs w:val="22"/>
          <w:lang w:val="sr-Cyrl-RS"/>
        </w:rPr>
        <w:t>.</w:t>
      </w:r>
    </w:p>
    <w:p w:rsidR="00943489" w:rsidRPr="003B5927" w:rsidRDefault="00943489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943489" w:rsidRPr="003B5927" w:rsidRDefault="009E1BBE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Treća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="00073D44" w:rsidRPr="003B5927">
        <w:rPr>
          <w:b/>
          <w:sz w:val="22"/>
          <w:szCs w:val="22"/>
          <w:lang w:val="sr-Cyrl-RS"/>
        </w:rPr>
        <w:t>: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Razmatranje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ostavke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koju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funkciju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Republičke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komisije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zaštitu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prava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postupcima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javnih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nabavki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podneo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Ristivoje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Đokić</w:t>
      </w:r>
    </w:p>
    <w:p w:rsidR="007C3C3D" w:rsidRPr="003B5927" w:rsidRDefault="007C3C3D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</w:p>
    <w:p w:rsidR="004E7807" w:rsidRPr="003B5927" w:rsidRDefault="009E1BBE" w:rsidP="00C30A72">
      <w:pPr>
        <w:ind w:firstLine="15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obavestio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Ristivoje</w:t>
      </w:r>
      <w:r w:rsidR="007C3C3D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Đokić</w:t>
      </w:r>
      <w:r w:rsidR="00764917" w:rsidRPr="003B5927">
        <w:rPr>
          <w:sz w:val="22"/>
          <w:szCs w:val="22"/>
          <w:lang w:val="sr-Cyrl-RS"/>
        </w:rPr>
        <w:t xml:space="preserve"> 23. </w:t>
      </w:r>
      <w:r>
        <w:rPr>
          <w:sz w:val="22"/>
          <w:szCs w:val="22"/>
          <w:lang w:val="sr-Cyrl-RS"/>
        </w:rPr>
        <w:t>decembra</w:t>
      </w:r>
      <w:r w:rsidR="00764917" w:rsidRPr="003B5927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podneo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ostavku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="009C17AB" w:rsidRPr="003B5927">
        <w:rPr>
          <w:sz w:val="22"/>
          <w:szCs w:val="22"/>
          <w:lang w:val="sr-Cyrl-RS"/>
        </w:rPr>
        <w:t>,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koju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izabran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odlukom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764917" w:rsidRPr="003B5927">
        <w:rPr>
          <w:sz w:val="22"/>
          <w:szCs w:val="22"/>
          <w:lang w:val="sr-Cyrl-RS"/>
        </w:rPr>
        <w:t xml:space="preserve"> 26. </w:t>
      </w:r>
      <w:r>
        <w:rPr>
          <w:sz w:val="22"/>
          <w:szCs w:val="22"/>
          <w:lang w:val="sr-Cyrl-RS"/>
        </w:rPr>
        <w:t>marta</w:t>
      </w:r>
      <w:r w:rsidR="00764917" w:rsidRPr="003B5927">
        <w:rPr>
          <w:sz w:val="22"/>
          <w:szCs w:val="22"/>
          <w:lang w:val="sr-Cyrl-RS"/>
        </w:rPr>
        <w:t xml:space="preserve"> 2013. </w:t>
      </w:r>
      <w:r>
        <w:rPr>
          <w:sz w:val="22"/>
          <w:szCs w:val="22"/>
          <w:lang w:val="sr-Cyrl-RS"/>
        </w:rPr>
        <w:t>godine</w:t>
      </w:r>
      <w:r w:rsidR="00764917" w:rsidRPr="003B592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iz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ličnih</w:t>
      </w:r>
      <w:r w:rsidR="00764917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razloga</w:t>
      </w:r>
      <w:r w:rsidR="00764917" w:rsidRPr="003B5927">
        <w:rPr>
          <w:sz w:val="22"/>
          <w:szCs w:val="22"/>
          <w:lang w:val="sr-Cyrl-RS"/>
        </w:rPr>
        <w:t xml:space="preserve">. </w:t>
      </w:r>
    </w:p>
    <w:p w:rsidR="00FB1E11" w:rsidRPr="003B5927" w:rsidRDefault="009E1BBE" w:rsidP="00C30A72">
      <w:pPr>
        <w:ind w:firstLine="15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Povodom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 w:rsidR="00FB1E11" w:rsidRPr="003B5927">
        <w:rPr>
          <w:sz w:val="22"/>
          <w:szCs w:val="22"/>
          <w:lang w:val="sr-Cyrl-RS"/>
        </w:rPr>
        <w:t xml:space="preserve">. </w:t>
      </w:r>
    </w:p>
    <w:p w:rsidR="004E7807" w:rsidRPr="003B5927" w:rsidRDefault="004E7807" w:rsidP="00C30A72">
      <w:pPr>
        <w:ind w:firstLine="1560"/>
        <w:jc w:val="both"/>
        <w:rPr>
          <w:sz w:val="22"/>
          <w:szCs w:val="22"/>
          <w:lang w:val="sr-Cyrl-RS"/>
        </w:rPr>
      </w:pPr>
    </w:p>
    <w:p w:rsidR="00FB1E11" w:rsidRPr="003B5927" w:rsidRDefault="009E1BBE" w:rsidP="00C30A72">
      <w:pPr>
        <w:ind w:firstLine="15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="00FB1E11" w:rsidRPr="003B592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jednoglasno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odlučio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podnese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prestanku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postupcima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nabavki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Ristivoju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Đokiću</w:t>
      </w:r>
      <w:r w:rsidR="00FB1E11" w:rsidRPr="003B592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zbog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podnošenja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ostavke</w:t>
      </w:r>
      <w:r w:rsidR="00FB1E11" w:rsidRPr="003B5927">
        <w:rPr>
          <w:sz w:val="22"/>
          <w:szCs w:val="22"/>
          <w:lang w:val="sr-Cyrl-RS"/>
        </w:rPr>
        <w:t xml:space="preserve">. </w:t>
      </w:r>
    </w:p>
    <w:p w:rsidR="004E7807" w:rsidRPr="003B5927" w:rsidRDefault="004E7807" w:rsidP="00C30A72">
      <w:pPr>
        <w:ind w:firstLine="1560"/>
        <w:jc w:val="both"/>
        <w:rPr>
          <w:sz w:val="22"/>
          <w:szCs w:val="22"/>
          <w:lang w:val="sr-Cyrl-CS"/>
        </w:rPr>
      </w:pPr>
    </w:p>
    <w:p w:rsidR="009C17AB" w:rsidRPr="003B5927" w:rsidRDefault="009C17AB" w:rsidP="00C30A72">
      <w:pPr>
        <w:ind w:firstLine="1560"/>
        <w:jc w:val="both"/>
        <w:rPr>
          <w:sz w:val="22"/>
          <w:szCs w:val="22"/>
          <w:lang w:val="sr-Cyrl-CS"/>
        </w:rPr>
      </w:pPr>
    </w:p>
    <w:p w:rsidR="00FB1E11" w:rsidRPr="003B5927" w:rsidRDefault="009E1BBE" w:rsidP="00C30A72">
      <w:pPr>
        <w:ind w:firstLine="15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B1E11" w:rsidRPr="003B592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takođe</w:t>
      </w:r>
      <w:r w:rsidR="00FB1E11" w:rsidRPr="003B592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odlučio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ovaj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uputi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hitnom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postupku</w:t>
      </w:r>
      <w:r w:rsidR="00FB1E11" w:rsidRPr="003B592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kako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obezbedili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uslovi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novog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time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omogućio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nesmetan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ovog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organa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punom</w:t>
      </w:r>
      <w:r w:rsidR="00FB1E11" w:rsidRPr="003B59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sastavu</w:t>
      </w:r>
      <w:r w:rsidR="00FB1E11" w:rsidRPr="003B5927">
        <w:rPr>
          <w:sz w:val="22"/>
          <w:szCs w:val="22"/>
          <w:lang w:val="sr-Cyrl-RS"/>
        </w:rPr>
        <w:t>.</w:t>
      </w:r>
    </w:p>
    <w:p w:rsidR="007C3C3D" w:rsidRPr="003B5927" w:rsidRDefault="007C3C3D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sz w:val="22"/>
          <w:szCs w:val="22"/>
          <w:lang w:val="sr-Cyrl-RS"/>
        </w:rPr>
      </w:pPr>
    </w:p>
    <w:p w:rsidR="00943489" w:rsidRPr="003B5927" w:rsidRDefault="009E1BBE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Četvrta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="00073D44" w:rsidRPr="003B5927">
        <w:rPr>
          <w:b/>
          <w:sz w:val="22"/>
          <w:szCs w:val="22"/>
          <w:lang w:val="sr-Cyrl-RS"/>
        </w:rPr>
        <w:t>: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Donošenje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odluke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pokretanju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postupka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utvrđivanje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predloga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izbor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dva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Republičke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komisije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zaštitu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prava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postupcima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javnih</w:t>
      </w:r>
      <w:r w:rsidR="00073D44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nabavki</w:t>
      </w:r>
    </w:p>
    <w:p w:rsidR="0018411F" w:rsidRPr="003B5927" w:rsidRDefault="0018411F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</w:p>
    <w:p w:rsidR="00D62EB8" w:rsidRPr="003B5927" w:rsidRDefault="009E1BBE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lastRenderedPageBreak/>
        <w:t>Predsednik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Odbora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podsetio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članove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zamenike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članova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Odbora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Narodna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skupština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Odlukom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 w:rsidR="0018411F" w:rsidRPr="003B5927">
        <w:rPr>
          <w:bCs/>
          <w:sz w:val="22"/>
          <w:szCs w:val="22"/>
          <w:lang w:val="sr-Cyrl-RS"/>
        </w:rPr>
        <w:t xml:space="preserve">18. </w:t>
      </w:r>
      <w:r>
        <w:rPr>
          <w:bCs/>
          <w:sz w:val="22"/>
          <w:szCs w:val="22"/>
          <w:lang w:val="sr-Cyrl-RS"/>
        </w:rPr>
        <w:t>decembra</w:t>
      </w:r>
      <w:r w:rsidR="0018411F" w:rsidRPr="003B5927">
        <w:rPr>
          <w:bCs/>
          <w:sz w:val="22"/>
          <w:szCs w:val="22"/>
          <w:lang w:val="sr-Cyrl-RS"/>
        </w:rPr>
        <w:t xml:space="preserve"> 2015. </w:t>
      </w:r>
      <w:r>
        <w:rPr>
          <w:bCs/>
          <w:sz w:val="22"/>
          <w:szCs w:val="22"/>
          <w:lang w:val="sr-Cyrl-RS"/>
        </w:rPr>
        <w:t>godine</w:t>
      </w:r>
      <w:r w:rsidR="00F35711" w:rsidRPr="003B5927">
        <w:rPr>
          <w:bCs/>
          <w:sz w:val="22"/>
          <w:szCs w:val="22"/>
          <w:lang w:val="sr-Cyrl-RS"/>
        </w:rPr>
        <w:t>,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izabrala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Hanu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Hukić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funkciju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predsednika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Republičke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komisije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zaštitu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prava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postupcima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javnih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nabavki</w:t>
      </w:r>
      <w:r w:rsidR="00F35711" w:rsidRPr="003B5927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kao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da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izborom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ovu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funkciju</w:t>
      </w:r>
      <w:r w:rsidR="00F35711" w:rsidRPr="003B5927">
        <w:rPr>
          <w:bCs/>
          <w:sz w:val="22"/>
          <w:szCs w:val="22"/>
          <w:lang w:val="sr-Cyrl-RS"/>
        </w:rPr>
        <w:t>,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imenovanoj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prestala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funkcija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Republičke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komisije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koju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izabrana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Odlukom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Narodne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skupštine</w:t>
      </w:r>
      <w:r w:rsidR="0018411F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</w:t>
      </w:r>
      <w:r w:rsidR="0018411F" w:rsidRPr="003B5927">
        <w:rPr>
          <w:bCs/>
          <w:sz w:val="22"/>
          <w:szCs w:val="22"/>
          <w:lang w:val="sr-Cyrl-RS"/>
        </w:rPr>
        <w:t xml:space="preserve"> 26. </w:t>
      </w:r>
      <w:r>
        <w:rPr>
          <w:bCs/>
          <w:sz w:val="22"/>
          <w:szCs w:val="22"/>
          <w:lang w:val="sr-Cyrl-RS"/>
        </w:rPr>
        <w:t>marta</w:t>
      </w:r>
      <w:r w:rsidR="0018411F" w:rsidRPr="003B5927">
        <w:rPr>
          <w:bCs/>
          <w:sz w:val="22"/>
          <w:szCs w:val="22"/>
          <w:lang w:val="sr-Cyrl-RS"/>
        </w:rPr>
        <w:t xml:space="preserve"> 2013. </w:t>
      </w:r>
      <w:r>
        <w:rPr>
          <w:bCs/>
          <w:sz w:val="22"/>
          <w:szCs w:val="22"/>
          <w:lang w:val="sr-Cyrl-RS"/>
        </w:rPr>
        <w:t>godine</w:t>
      </w:r>
      <w:r w:rsidR="00F35711" w:rsidRPr="003B5927">
        <w:rPr>
          <w:bCs/>
          <w:sz w:val="22"/>
          <w:szCs w:val="22"/>
          <w:lang w:val="sr-Cyrl-RS"/>
        </w:rPr>
        <w:t xml:space="preserve">. </w:t>
      </w:r>
      <w:r>
        <w:rPr>
          <w:bCs/>
          <w:sz w:val="22"/>
          <w:szCs w:val="22"/>
          <w:lang w:val="sr-Cyrl-RS"/>
        </w:rPr>
        <w:t>Kako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međuvremenu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Ristivoje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Đokić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podneo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ostavku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funkciju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Republičke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komisije</w:t>
      </w:r>
      <w:r w:rsidR="00F35711" w:rsidRPr="003B5927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koju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Odbor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prethodno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razmotrio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</w:t>
      </w:r>
      <w:r w:rsidR="009C17AB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utvrdio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predlog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odluke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tim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vezi</w:t>
      </w:r>
      <w:r w:rsidR="00F35711" w:rsidRPr="003B5927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predložio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Odbor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današnjoj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sednici</w:t>
      </w:r>
      <w:r w:rsidR="00F35711" w:rsidRPr="003B5927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u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skladu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članom</w:t>
      </w:r>
      <w:r w:rsidR="00F35711" w:rsidRPr="003B5927">
        <w:rPr>
          <w:bCs/>
          <w:sz w:val="22"/>
          <w:szCs w:val="22"/>
          <w:lang w:val="sr-Cyrl-RS"/>
        </w:rPr>
        <w:t xml:space="preserve"> 140. </w:t>
      </w:r>
      <w:proofErr w:type="spellStart"/>
      <w:r>
        <w:rPr>
          <w:bCs/>
          <w:sz w:val="22"/>
          <w:szCs w:val="22"/>
          <w:lang w:val="sr-Cyrl-RS"/>
        </w:rPr>
        <w:t>st</w:t>
      </w:r>
      <w:proofErr w:type="spellEnd"/>
      <w:r w:rsidR="00F35711" w:rsidRPr="003B5927">
        <w:rPr>
          <w:bCs/>
          <w:sz w:val="22"/>
          <w:szCs w:val="22"/>
          <w:lang w:val="sr-Cyrl-RS"/>
        </w:rPr>
        <w:t xml:space="preserve">. 2. </w:t>
      </w:r>
      <w:r>
        <w:rPr>
          <w:bCs/>
          <w:sz w:val="22"/>
          <w:szCs w:val="22"/>
          <w:lang w:val="sr-Cyrl-RS"/>
        </w:rPr>
        <w:t>i</w:t>
      </w:r>
      <w:r w:rsidR="00F35711" w:rsidRPr="003B5927">
        <w:rPr>
          <w:bCs/>
          <w:sz w:val="22"/>
          <w:szCs w:val="22"/>
          <w:lang w:val="sr-Cyrl-RS"/>
        </w:rPr>
        <w:t xml:space="preserve"> 6. </w:t>
      </w:r>
      <w:r>
        <w:rPr>
          <w:bCs/>
          <w:sz w:val="22"/>
          <w:szCs w:val="22"/>
          <w:lang w:val="sr-Cyrl-RS"/>
        </w:rPr>
        <w:t>Zakona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javnim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nabavkama</w:t>
      </w:r>
      <w:r w:rsidR="00F35711" w:rsidRPr="003B5927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pokrene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postupak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utvrđivanje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predloga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izbor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dva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nova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člana</w:t>
      </w:r>
      <w:r w:rsidR="00F35711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kako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bi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se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obezbedili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uslovi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nesmetan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rad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Republičke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komisije</w:t>
      </w:r>
      <w:r w:rsidR="00F35711" w:rsidRPr="003B5927">
        <w:rPr>
          <w:bCs/>
          <w:sz w:val="22"/>
          <w:szCs w:val="22"/>
          <w:lang w:val="sr-Cyrl-RS"/>
        </w:rPr>
        <w:t>.</w:t>
      </w:r>
    </w:p>
    <w:p w:rsidR="00F35711" w:rsidRPr="003B5927" w:rsidRDefault="00F35711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</w:p>
    <w:p w:rsidR="00D62EB8" w:rsidRPr="003B5927" w:rsidRDefault="009E1BBE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Na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predlog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predsednika</w:t>
      </w:r>
      <w:r w:rsidR="00D62EB8" w:rsidRPr="003B5927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Odbor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jednoglasno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doneo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Odluku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pokretanju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postupka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utvrđivanje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predloga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izbor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dva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člana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Republičke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komisije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zaštitu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prava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postupcima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javnih</w:t>
      </w:r>
      <w:r w:rsidR="00D62EB8" w:rsidRPr="003B5927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nabavki</w:t>
      </w:r>
      <w:r w:rsidR="00D62EB8" w:rsidRPr="003B5927">
        <w:rPr>
          <w:bCs/>
          <w:sz w:val="22"/>
          <w:szCs w:val="22"/>
          <w:lang w:val="sr-Cyrl-RS"/>
        </w:rPr>
        <w:t xml:space="preserve">. </w:t>
      </w:r>
    </w:p>
    <w:p w:rsidR="0018411F" w:rsidRPr="003B5927" w:rsidRDefault="004E7807" w:rsidP="00C30A72">
      <w:pPr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Pr="003B5927">
        <w:rPr>
          <w:sz w:val="22"/>
          <w:szCs w:val="22"/>
          <w:lang w:val="sr-Cyrl-RS"/>
        </w:rPr>
        <w:tab/>
        <w:t xml:space="preserve"> </w:t>
      </w:r>
      <w:r w:rsidR="0018411F" w:rsidRPr="003B5927">
        <w:rPr>
          <w:sz w:val="22"/>
          <w:szCs w:val="22"/>
          <w:lang w:val="sr-Cyrl-RS"/>
        </w:rPr>
        <w:tab/>
      </w:r>
    </w:p>
    <w:p w:rsidR="00073D44" w:rsidRPr="003B5927" w:rsidRDefault="00D62EB8" w:rsidP="00C30A72">
      <w:pPr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Pr="003B5927">
        <w:rPr>
          <w:sz w:val="22"/>
          <w:szCs w:val="22"/>
          <w:lang w:val="sr-Cyrl-RS"/>
        </w:rPr>
        <w:tab/>
      </w:r>
      <w:r w:rsidR="009E1BBE">
        <w:rPr>
          <w:b/>
          <w:sz w:val="22"/>
          <w:szCs w:val="22"/>
          <w:u w:val="single"/>
          <w:lang w:val="sr-Cyrl-RS"/>
        </w:rPr>
        <w:t>Peta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 w:rsidR="009E1BBE">
        <w:rPr>
          <w:b/>
          <w:sz w:val="22"/>
          <w:szCs w:val="22"/>
          <w:u w:val="single"/>
          <w:lang w:val="sr-Cyrl-RS"/>
        </w:rPr>
        <w:t>tačka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 w:rsidR="009E1BBE">
        <w:rPr>
          <w:b/>
          <w:sz w:val="22"/>
          <w:szCs w:val="22"/>
          <w:u w:val="single"/>
          <w:lang w:val="sr-Cyrl-RS"/>
        </w:rPr>
        <w:t>dnevnog</w:t>
      </w:r>
      <w:r w:rsidR="00073D44" w:rsidRPr="003B5927">
        <w:rPr>
          <w:b/>
          <w:sz w:val="22"/>
          <w:szCs w:val="22"/>
          <w:u w:val="single"/>
          <w:lang w:val="sr-Cyrl-RS"/>
        </w:rPr>
        <w:t xml:space="preserve"> </w:t>
      </w:r>
      <w:r w:rsidR="009E1BBE">
        <w:rPr>
          <w:b/>
          <w:sz w:val="22"/>
          <w:szCs w:val="22"/>
          <w:u w:val="single"/>
          <w:lang w:val="sr-Cyrl-RS"/>
        </w:rPr>
        <w:t>reda</w:t>
      </w:r>
      <w:r w:rsidR="00073D44" w:rsidRPr="003B5927">
        <w:rPr>
          <w:b/>
          <w:sz w:val="22"/>
          <w:szCs w:val="22"/>
          <w:lang w:val="sr-Cyrl-RS"/>
        </w:rPr>
        <w:t>: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Razmatranje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zahteva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zaposlenih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Upravi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javne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nabavke</w:t>
      </w:r>
      <w:r w:rsidR="00073D44"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za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davanje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prethodne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pisane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saglasnosti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obavljanje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dodatne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plaćene</w:t>
      </w:r>
      <w:r w:rsidR="00073D44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aktivnosti</w:t>
      </w:r>
    </w:p>
    <w:p w:rsidR="00D62EB8" w:rsidRPr="003B5927" w:rsidRDefault="00D62EB8" w:rsidP="00C30A72">
      <w:pPr>
        <w:jc w:val="both"/>
        <w:rPr>
          <w:sz w:val="22"/>
          <w:szCs w:val="22"/>
          <w:lang w:val="sr-Cyrl-RS"/>
        </w:rPr>
      </w:pPr>
    </w:p>
    <w:p w:rsidR="003B5927" w:rsidRDefault="00D62EB8" w:rsidP="00C30A72">
      <w:pPr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Pr="003B5927">
        <w:rPr>
          <w:sz w:val="22"/>
          <w:szCs w:val="22"/>
          <w:lang w:val="sr-Cyrl-RS"/>
        </w:rPr>
        <w:tab/>
      </w:r>
      <w:r w:rsidR="009E1BBE">
        <w:rPr>
          <w:sz w:val="22"/>
          <w:szCs w:val="22"/>
          <w:lang w:val="sr-Cyrl-RS"/>
        </w:rPr>
        <w:t>Predsednik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Odbora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je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upoznao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članove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i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zamenike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članova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Odbora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sa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zahtevom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Svetlane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Ražić</w:t>
      </w:r>
      <w:r w:rsidR="00F35711"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rukovodioca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Grupe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praćenje</w:t>
      </w:r>
      <w:r w:rsidR="00F35711"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nadzor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i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kontrolu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postupaka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javnih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nabavki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Upravi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javne</w:t>
      </w:r>
      <w:r w:rsidR="00F3571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nabavke</w:t>
      </w:r>
      <w:r w:rsidR="00F35711" w:rsidRPr="003B5927">
        <w:rPr>
          <w:sz w:val="22"/>
          <w:szCs w:val="22"/>
          <w:lang w:val="sr-Cyrl-RS"/>
        </w:rPr>
        <w:t xml:space="preserve">, </w:t>
      </w:r>
      <w:r w:rsidR="009E1BBE">
        <w:rPr>
          <w:sz w:val="22"/>
          <w:szCs w:val="22"/>
          <w:lang w:val="sr-Cyrl-RS"/>
        </w:rPr>
        <w:t>za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dobijanje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saglasnosti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učešće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svojstvu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predavača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na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seminaru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koji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će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biti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održan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organizaciji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Balkanskog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saveta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za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održivi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razvoj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i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edukaciju</w:t>
      </w:r>
      <w:r w:rsidR="00522C91" w:rsidRPr="003B5927">
        <w:rPr>
          <w:sz w:val="22"/>
          <w:szCs w:val="22"/>
          <w:lang w:val="sr-Cyrl-RS"/>
        </w:rPr>
        <w:t xml:space="preserve"> 6. </w:t>
      </w:r>
      <w:r w:rsidR="009E1BBE">
        <w:rPr>
          <w:sz w:val="22"/>
          <w:szCs w:val="22"/>
          <w:lang w:val="sr-Cyrl-RS"/>
        </w:rPr>
        <w:t>februara</w:t>
      </w:r>
      <w:r w:rsidR="00522C91" w:rsidRPr="003B5927">
        <w:rPr>
          <w:sz w:val="22"/>
          <w:szCs w:val="22"/>
          <w:lang w:val="sr-Cyrl-RS"/>
        </w:rPr>
        <w:t xml:space="preserve"> 2016. </w:t>
      </w:r>
      <w:r w:rsidR="009E1BBE">
        <w:rPr>
          <w:sz w:val="22"/>
          <w:szCs w:val="22"/>
          <w:lang w:val="sr-Cyrl-RS"/>
        </w:rPr>
        <w:t>godine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u</w:t>
      </w:r>
      <w:r w:rsidR="00522C91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Beogradu</w:t>
      </w:r>
      <w:r w:rsidR="00522C91" w:rsidRPr="003B5927">
        <w:rPr>
          <w:sz w:val="22"/>
          <w:szCs w:val="22"/>
          <w:lang w:val="sr-Cyrl-RS"/>
        </w:rPr>
        <w:t xml:space="preserve">. </w:t>
      </w:r>
      <w:r w:rsidR="00522C91" w:rsidRPr="003B5927">
        <w:rPr>
          <w:sz w:val="22"/>
          <w:szCs w:val="22"/>
          <w:lang w:val="sr-Cyrl-RS"/>
        </w:rPr>
        <w:tab/>
      </w:r>
      <w:r w:rsidR="00522C91" w:rsidRPr="003B5927">
        <w:rPr>
          <w:sz w:val="22"/>
          <w:szCs w:val="22"/>
          <w:lang w:val="sr-Cyrl-RS"/>
        </w:rPr>
        <w:tab/>
      </w:r>
    </w:p>
    <w:p w:rsidR="00522C91" w:rsidRPr="003B5927" w:rsidRDefault="00522C91" w:rsidP="00C30A72">
      <w:pPr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</w:p>
    <w:p w:rsidR="00D62EB8" w:rsidRPr="003B5927" w:rsidRDefault="00522C91" w:rsidP="00C30A72">
      <w:pPr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Pr="003B5927">
        <w:rPr>
          <w:sz w:val="22"/>
          <w:szCs w:val="22"/>
          <w:lang w:val="sr-Cyrl-RS"/>
        </w:rPr>
        <w:tab/>
      </w:r>
      <w:r w:rsidR="009E1BBE">
        <w:rPr>
          <w:sz w:val="22"/>
          <w:szCs w:val="22"/>
          <w:lang w:val="sr-Cyrl-RS"/>
        </w:rPr>
        <w:t>Povodom</w:t>
      </w:r>
      <w:r w:rsidR="00D62EB8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ove</w:t>
      </w:r>
      <w:r w:rsidR="00D62EB8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tačke</w:t>
      </w:r>
      <w:r w:rsidR="00D62EB8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dnevnog</w:t>
      </w:r>
      <w:r w:rsidR="00D62EB8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reda</w:t>
      </w:r>
      <w:r w:rsidR="00D62EB8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nije</w:t>
      </w:r>
      <w:r w:rsidR="00D62EB8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bilo</w:t>
      </w:r>
      <w:r w:rsidR="00D62EB8" w:rsidRPr="003B5927">
        <w:rPr>
          <w:sz w:val="22"/>
          <w:szCs w:val="22"/>
          <w:lang w:val="sr-Cyrl-RS"/>
        </w:rPr>
        <w:t xml:space="preserve"> </w:t>
      </w:r>
      <w:r w:rsidR="009E1BBE">
        <w:rPr>
          <w:sz w:val="22"/>
          <w:szCs w:val="22"/>
          <w:lang w:val="sr-Cyrl-RS"/>
        </w:rPr>
        <w:t>diskusije</w:t>
      </w:r>
      <w:r w:rsidR="00D62EB8" w:rsidRPr="003B5927">
        <w:rPr>
          <w:sz w:val="22"/>
          <w:szCs w:val="22"/>
          <w:lang w:val="sr-Cyrl-RS"/>
        </w:rPr>
        <w:t>.</w:t>
      </w:r>
    </w:p>
    <w:p w:rsidR="00943489" w:rsidRPr="003B5927" w:rsidRDefault="00943489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30A72" w:rsidRPr="003B5927" w:rsidRDefault="00D62EB8" w:rsidP="003B5927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ab/>
      </w:r>
      <w:r w:rsidRPr="003B5927">
        <w:rPr>
          <w:rFonts w:ascii="Times New Roman" w:hAnsi="Times New Roman"/>
          <w:lang w:val="sr-Cyrl-RS"/>
        </w:rPr>
        <w:tab/>
      </w:r>
      <w:r w:rsidR="009E1BBE">
        <w:rPr>
          <w:rFonts w:ascii="Times New Roman" w:hAnsi="Times New Roman"/>
          <w:lang w:val="sr-Cyrl-RS"/>
        </w:rPr>
        <w:t>Na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predlog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predsednika</w:t>
      </w:r>
      <w:r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Odbor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je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većinom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glasova</w:t>
      </w:r>
      <w:r w:rsidRPr="003B5927">
        <w:rPr>
          <w:rFonts w:ascii="Times New Roman" w:hAnsi="Times New Roman"/>
          <w:lang w:val="sr-Cyrl-RS"/>
        </w:rPr>
        <w:t xml:space="preserve"> (8 </w:t>
      </w:r>
      <w:r w:rsidR="009E1BBE">
        <w:rPr>
          <w:rFonts w:ascii="Times New Roman" w:hAnsi="Times New Roman"/>
          <w:lang w:val="sr-Cyrl-RS"/>
        </w:rPr>
        <w:t>za</w:t>
      </w:r>
      <w:r w:rsidRPr="003B5927">
        <w:rPr>
          <w:rFonts w:ascii="Times New Roman" w:hAnsi="Times New Roman"/>
          <w:lang w:val="sr-Cyrl-RS"/>
        </w:rPr>
        <w:t xml:space="preserve">, 1 </w:t>
      </w:r>
      <w:r w:rsidR="009E1BBE">
        <w:rPr>
          <w:rFonts w:ascii="Times New Roman" w:hAnsi="Times New Roman"/>
          <w:lang w:val="sr-Cyrl-RS"/>
        </w:rPr>
        <w:t>protiv</w:t>
      </w:r>
      <w:r w:rsidRPr="003B5927">
        <w:rPr>
          <w:rFonts w:ascii="Times New Roman" w:hAnsi="Times New Roman"/>
          <w:lang w:val="sr-Cyrl-RS"/>
        </w:rPr>
        <w:t xml:space="preserve">) </w:t>
      </w:r>
      <w:r w:rsidR="009E1BBE">
        <w:rPr>
          <w:rFonts w:ascii="Times New Roman" w:hAnsi="Times New Roman"/>
          <w:lang w:val="sr-Cyrl-RS"/>
        </w:rPr>
        <w:t>dao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prethodnu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pisanu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saglasnost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Svetlani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Ražić</w:t>
      </w:r>
      <w:r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predavanje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na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seminaru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koji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će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biti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održan</w:t>
      </w:r>
      <w:r w:rsidR="00C30A72" w:rsidRPr="003B5927">
        <w:rPr>
          <w:rFonts w:ascii="Times New Roman" w:hAnsi="Times New Roman"/>
          <w:lang w:val="sr-Cyrl-RS"/>
        </w:rPr>
        <w:t xml:space="preserve"> 6. </w:t>
      </w:r>
      <w:r w:rsidR="009E1BBE">
        <w:rPr>
          <w:rFonts w:ascii="Times New Roman" w:hAnsi="Times New Roman"/>
          <w:lang w:val="sr-Cyrl-RS"/>
        </w:rPr>
        <w:t>februara</w:t>
      </w:r>
      <w:r w:rsidR="00C30A72" w:rsidRPr="003B5927">
        <w:rPr>
          <w:rFonts w:ascii="Times New Roman" w:hAnsi="Times New Roman"/>
          <w:lang w:val="sr-Cyrl-RS"/>
        </w:rPr>
        <w:t xml:space="preserve"> 2016. </w:t>
      </w:r>
      <w:r w:rsidR="009E1BBE">
        <w:rPr>
          <w:rFonts w:ascii="Times New Roman" w:hAnsi="Times New Roman"/>
          <w:lang w:val="sr-Cyrl-RS"/>
        </w:rPr>
        <w:t>godine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u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Beogradu</w:t>
      </w:r>
      <w:r w:rsidR="00C30A72" w:rsidRPr="003B5927">
        <w:rPr>
          <w:rFonts w:ascii="Times New Roman" w:hAnsi="Times New Roman"/>
          <w:lang w:val="sr-Cyrl-RS"/>
        </w:rPr>
        <w:t xml:space="preserve">, </w:t>
      </w:r>
      <w:r w:rsidR="009E1BBE">
        <w:rPr>
          <w:rFonts w:ascii="Times New Roman" w:hAnsi="Times New Roman"/>
          <w:lang w:val="sr-Cyrl-RS"/>
        </w:rPr>
        <w:t>u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organizaciji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Balkanskog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saveta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za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održivi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razvoj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i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9E1BBE">
        <w:rPr>
          <w:rFonts w:ascii="Times New Roman" w:hAnsi="Times New Roman"/>
          <w:lang w:val="sr-Cyrl-RS"/>
        </w:rPr>
        <w:t>edukaciju</w:t>
      </w:r>
      <w:r w:rsidR="00C30A72" w:rsidRPr="003B5927">
        <w:rPr>
          <w:rFonts w:ascii="Times New Roman" w:hAnsi="Times New Roman"/>
          <w:lang w:val="sr-Cyrl-RS"/>
        </w:rPr>
        <w:t>.</w:t>
      </w:r>
    </w:p>
    <w:p w:rsidR="003B5927" w:rsidRPr="003B5927" w:rsidRDefault="003B5927" w:rsidP="00C30A72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7E1E58" w:rsidRPr="003B5927" w:rsidRDefault="004D132E" w:rsidP="00C30A72">
      <w:pPr>
        <w:ind w:hanging="90"/>
        <w:jc w:val="center"/>
        <w:rPr>
          <w:rFonts w:eastAsia="Calibri"/>
          <w:sz w:val="22"/>
          <w:szCs w:val="22"/>
          <w:lang w:val="ru-RU"/>
        </w:rPr>
      </w:pPr>
      <w:r w:rsidRPr="003B5927">
        <w:rPr>
          <w:rFonts w:eastAsia="Calibri"/>
          <w:sz w:val="22"/>
          <w:szCs w:val="22"/>
          <w:lang w:val="ru-RU"/>
        </w:rPr>
        <w:t>***</w:t>
      </w:r>
    </w:p>
    <w:p w:rsidR="007E1E58" w:rsidRPr="003B5927" w:rsidRDefault="007E1E58" w:rsidP="00C30A72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4D132E" w:rsidRPr="003B5927" w:rsidRDefault="004D132E" w:rsidP="00C30A7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ab/>
      </w:r>
      <w:r w:rsidR="009E1BBE">
        <w:rPr>
          <w:rFonts w:eastAsiaTheme="minorEastAsia"/>
          <w:color w:val="000000"/>
          <w:sz w:val="22"/>
          <w:szCs w:val="22"/>
          <w:lang w:val="sr-Cyrl-CS" w:eastAsia="sr-Cyrl-CS"/>
        </w:rPr>
        <w:t>Sednica</w:t>
      </w: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9E1BBE">
        <w:rPr>
          <w:rFonts w:eastAsiaTheme="minorEastAsia"/>
          <w:color w:val="000000"/>
          <w:sz w:val="22"/>
          <w:szCs w:val="22"/>
          <w:lang w:val="sr-Cyrl-CS" w:eastAsia="sr-Cyrl-CS"/>
        </w:rPr>
        <w:t>je</w:t>
      </w: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9E1BBE">
        <w:rPr>
          <w:rFonts w:eastAsiaTheme="minorEastAsia"/>
          <w:color w:val="000000"/>
          <w:sz w:val="22"/>
          <w:szCs w:val="22"/>
          <w:lang w:val="sr-Cyrl-CS" w:eastAsia="sr-Cyrl-CS"/>
        </w:rPr>
        <w:t>završena</w:t>
      </w: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9E1BBE">
        <w:rPr>
          <w:rFonts w:eastAsiaTheme="minorEastAsia"/>
          <w:color w:val="000000"/>
          <w:sz w:val="22"/>
          <w:szCs w:val="22"/>
          <w:lang w:val="sr-Cyrl-CS" w:eastAsia="sr-Cyrl-CS"/>
        </w:rPr>
        <w:t>u</w:t>
      </w: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Pr="003B5927">
        <w:rPr>
          <w:rFonts w:eastAsiaTheme="minorEastAsia"/>
          <w:color w:val="000000"/>
          <w:sz w:val="22"/>
          <w:szCs w:val="22"/>
          <w:lang w:eastAsia="sr-Cyrl-CS"/>
        </w:rPr>
        <w:t>1</w:t>
      </w:r>
      <w:r w:rsidR="00695676" w:rsidRPr="003B5927">
        <w:rPr>
          <w:rFonts w:eastAsiaTheme="minorEastAsia"/>
          <w:color w:val="000000"/>
          <w:sz w:val="22"/>
          <w:szCs w:val="22"/>
          <w:lang w:val="sr-Cyrl-RS" w:eastAsia="sr-Cyrl-CS"/>
        </w:rPr>
        <w:t>1</w:t>
      </w:r>
      <w:r w:rsidRPr="003B5927">
        <w:rPr>
          <w:rFonts w:eastAsiaTheme="minorEastAsia"/>
          <w:color w:val="000000"/>
          <w:sz w:val="22"/>
          <w:szCs w:val="22"/>
          <w:lang w:eastAsia="sr-Cyrl-CS"/>
        </w:rPr>
        <w:t>,</w:t>
      </w:r>
      <w:r w:rsidR="00695676" w:rsidRPr="003B5927">
        <w:rPr>
          <w:rFonts w:eastAsiaTheme="minorEastAsia"/>
          <w:color w:val="000000"/>
          <w:sz w:val="22"/>
          <w:szCs w:val="22"/>
          <w:lang w:val="sr-Cyrl-RS" w:eastAsia="sr-Cyrl-CS"/>
        </w:rPr>
        <w:t>3</w:t>
      </w:r>
      <w:r w:rsidRPr="003B5927">
        <w:rPr>
          <w:rFonts w:eastAsiaTheme="minorEastAsia"/>
          <w:color w:val="000000"/>
          <w:sz w:val="22"/>
          <w:szCs w:val="22"/>
          <w:lang w:eastAsia="sr-Cyrl-CS"/>
        </w:rPr>
        <w:t>5</w:t>
      </w: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9E1BBE">
        <w:rPr>
          <w:rFonts w:eastAsiaTheme="minorEastAsia"/>
          <w:color w:val="000000"/>
          <w:sz w:val="22"/>
          <w:szCs w:val="22"/>
          <w:lang w:val="sr-Cyrl-CS" w:eastAsia="sr-Cyrl-CS"/>
        </w:rPr>
        <w:t>časova</w:t>
      </w: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</w:p>
    <w:p w:rsidR="004D132E" w:rsidRPr="003B5927" w:rsidRDefault="009E1BBE" w:rsidP="00C30A72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>
        <w:rPr>
          <w:rFonts w:eastAsiaTheme="minorEastAsia"/>
          <w:color w:val="000000"/>
          <w:sz w:val="22"/>
          <w:szCs w:val="22"/>
          <w:lang w:val="sr-Cyrl-CS" w:eastAsia="sr-Cyrl-CS"/>
        </w:rPr>
        <w:t>Sednica</w:t>
      </w:r>
      <w:r w:rsidR="004D132E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je</w:t>
      </w:r>
      <w:r w:rsidR="004D132E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tonski</w:t>
      </w:r>
      <w:r w:rsidR="004D132E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snimana</w:t>
      </w:r>
      <w:r w:rsidR="004D132E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</w:p>
    <w:p w:rsidR="004D132E" w:rsidRPr="003B5927" w:rsidRDefault="004D132E" w:rsidP="00C30A72">
      <w:pPr>
        <w:tabs>
          <w:tab w:val="left" w:pos="1177"/>
        </w:tabs>
        <w:rPr>
          <w:sz w:val="22"/>
          <w:szCs w:val="22"/>
          <w:lang w:val="sr-Cyrl-CS" w:eastAsia="sr-Cyrl-CS"/>
        </w:rPr>
      </w:pPr>
    </w:p>
    <w:p w:rsidR="007E1E58" w:rsidRPr="003B5927" w:rsidRDefault="007E1E58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522C91" w:rsidRPr="003B5927" w:rsidRDefault="00522C91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D14927" w:rsidRPr="003B5927" w:rsidRDefault="00AE48BB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sr-Cyrl-RS"/>
        </w:rPr>
      </w:pPr>
      <w:r w:rsidRPr="003B5927">
        <w:rPr>
          <w:sz w:val="22"/>
          <w:szCs w:val="22"/>
        </w:rPr>
        <w:tab/>
      </w:r>
    </w:p>
    <w:p w:rsidR="00D14927" w:rsidRPr="003B5927" w:rsidRDefault="00EB536D" w:rsidP="00C30A7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</w:t>
      </w:r>
      <w:r w:rsidR="00D14927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</w:t>
      </w:r>
      <w:r w:rsidR="00A76D68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9E1BBE">
        <w:rPr>
          <w:rFonts w:eastAsiaTheme="minorEastAsia"/>
          <w:color w:val="000000"/>
          <w:sz w:val="22"/>
          <w:szCs w:val="22"/>
          <w:lang w:val="sr-Cyrl-CS" w:eastAsia="sr-Cyrl-CS"/>
        </w:rPr>
        <w:t>SEKRETAR</w:t>
      </w:r>
      <w:r w:rsidR="00D14927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              </w:t>
      </w:r>
      <w:r w:rsidR="00D14927" w:rsidRPr="003B5927">
        <w:rPr>
          <w:rFonts w:eastAsiaTheme="minorEastAsia"/>
          <w:color w:val="000000"/>
          <w:sz w:val="22"/>
          <w:szCs w:val="22"/>
          <w:lang w:eastAsia="sr-Cyrl-CS"/>
        </w:rPr>
        <w:t xml:space="preserve">       </w:t>
      </w:r>
      <w:r w:rsidR="00D14927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</w:t>
      </w:r>
      <w:r w:rsidR="007E1E58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</w:t>
      </w:r>
      <w:r w:rsidR="009E1BBE">
        <w:rPr>
          <w:rFonts w:eastAsiaTheme="minorEastAsia"/>
          <w:color w:val="000000"/>
          <w:sz w:val="22"/>
          <w:szCs w:val="22"/>
          <w:lang w:val="sr-Cyrl-CS" w:eastAsia="sr-Cyrl-CS"/>
        </w:rPr>
        <w:t>PREDSEDNIK</w:t>
      </w:r>
      <w:r w:rsidR="00D14927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</w:p>
    <w:p w:rsidR="00E77636" w:rsidRPr="003B5927" w:rsidRDefault="009E1BBE" w:rsidP="00C30A7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>
        <w:rPr>
          <w:rFonts w:eastAsiaTheme="minorEastAsia"/>
          <w:color w:val="000000"/>
          <w:sz w:val="22"/>
          <w:szCs w:val="22"/>
          <w:lang w:val="sr-Latn-RS" w:eastAsia="sr-Cyrl-CS"/>
        </w:rPr>
        <w:t xml:space="preserve">    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Aleksandra</w:t>
      </w:r>
      <w:r w:rsidR="00D14927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Šašo</w:t>
      </w:r>
      <w:r w:rsidR="00D14927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                                             </w:t>
      </w:r>
      <w:r w:rsidR="007E1E58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</w:t>
      </w:r>
      <w:r w:rsidR="00A76D68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</w:t>
      </w:r>
      <w:r>
        <w:rPr>
          <w:rFonts w:eastAsiaTheme="minorEastAsia"/>
          <w:color w:val="000000"/>
          <w:sz w:val="22"/>
          <w:szCs w:val="22"/>
          <w:lang w:val="sr-Latn-RS" w:eastAsia="sr-Cyrl-CS"/>
        </w:rPr>
        <w:t xml:space="preserve">  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Veroljub</w:t>
      </w:r>
      <w:r w:rsidR="00E544B9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Arsić</w:t>
      </w:r>
    </w:p>
    <w:sectPr w:rsidR="00E77636" w:rsidRPr="003B5927" w:rsidSect="008102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79" w:rsidRDefault="000F1A79" w:rsidP="00A76D68">
      <w:r>
        <w:separator/>
      </w:r>
    </w:p>
  </w:endnote>
  <w:endnote w:type="continuationSeparator" w:id="0">
    <w:p w:rsidR="000F1A79" w:rsidRDefault="000F1A79" w:rsidP="00A7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E" w:rsidRDefault="009E1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1556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170B76" w:rsidRPr="003B5927" w:rsidRDefault="00170B76">
        <w:pPr>
          <w:pStyle w:val="Footer"/>
          <w:jc w:val="right"/>
          <w:rPr>
            <w:sz w:val="22"/>
            <w:szCs w:val="22"/>
          </w:rPr>
        </w:pPr>
        <w:r w:rsidRPr="003B5927">
          <w:rPr>
            <w:sz w:val="22"/>
            <w:szCs w:val="22"/>
          </w:rPr>
          <w:fldChar w:fldCharType="begin"/>
        </w:r>
        <w:r w:rsidRPr="003B5927">
          <w:rPr>
            <w:sz w:val="22"/>
            <w:szCs w:val="22"/>
          </w:rPr>
          <w:instrText xml:space="preserve"> PAGE   \* MERGEFORMAT </w:instrText>
        </w:r>
        <w:r w:rsidRPr="003B5927">
          <w:rPr>
            <w:sz w:val="22"/>
            <w:szCs w:val="22"/>
          </w:rPr>
          <w:fldChar w:fldCharType="separate"/>
        </w:r>
        <w:r w:rsidR="009E1BBE">
          <w:rPr>
            <w:noProof/>
            <w:sz w:val="22"/>
            <w:szCs w:val="22"/>
          </w:rPr>
          <w:t>1</w:t>
        </w:r>
        <w:r w:rsidRPr="003B5927">
          <w:rPr>
            <w:noProof/>
            <w:sz w:val="22"/>
            <w:szCs w:val="22"/>
          </w:rPr>
          <w:fldChar w:fldCharType="end"/>
        </w:r>
      </w:p>
    </w:sdtContent>
  </w:sdt>
  <w:p w:rsidR="00170B76" w:rsidRDefault="00170B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E" w:rsidRDefault="009E1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79" w:rsidRDefault="000F1A79" w:rsidP="00A76D68">
      <w:r>
        <w:separator/>
      </w:r>
    </w:p>
  </w:footnote>
  <w:footnote w:type="continuationSeparator" w:id="0">
    <w:p w:rsidR="000F1A79" w:rsidRDefault="000F1A79" w:rsidP="00A7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E" w:rsidRDefault="009E1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E" w:rsidRDefault="009E1B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E" w:rsidRDefault="009E1B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B89F94"/>
    <w:lvl w:ilvl="0">
      <w:numFmt w:val="bullet"/>
      <w:lvlText w:val="*"/>
      <w:lvlJc w:val="left"/>
    </w:lvl>
  </w:abstractNum>
  <w:abstractNum w:abstractNumId="1">
    <w:nsid w:val="04026E17"/>
    <w:multiLevelType w:val="singleLevel"/>
    <w:tmpl w:val="FEC0CE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250188A"/>
    <w:multiLevelType w:val="singleLevel"/>
    <w:tmpl w:val="191CCC4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23BE793B"/>
    <w:multiLevelType w:val="singleLevel"/>
    <w:tmpl w:val="5EFA209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0463C2B"/>
    <w:multiLevelType w:val="hybridMultilevel"/>
    <w:tmpl w:val="367202BA"/>
    <w:lvl w:ilvl="0" w:tplc="54AC9FAC">
      <w:start w:val="1"/>
      <w:numFmt w:val="decimal"/>
      <w:lvlText w:val="%1."/>
      <w:lvlJc w:val="left"/>
      <w:pPr>
        <w:ind w:left="108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3713086A"/>
    <w:multiLevelType w:val="hybridMultilevel"/>
    <w:tmpl w:val="06C4D880"/>
    <w:lvl w:ilvl="0" w:tplc="BBF09F1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1F011F"/>
    <w:multiLevelType w:val="hybridMultilevel"/>
    <w:tmpl w:val="6D58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452C0"/>
    <w:multiLevelType w:val="hybridMultilevel"/>
    <w:tmpl w:val="6D5834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77F87"/>
    <w:multiLevelType w:val="hybridMultilevel"/>
    <w:tmpl w:val="7FDA68DE"/>
    <w:lvl w:ilvl="0" w:tplc="5BF432E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"/>
  </w:num>
  <w:num w:numId="10">
    <w:abstractNumId w:val="1"/>
    <w:lvlOverride w:ilvl="0">
      <w:lvl w:ilvl="0">
        <w:start w:val="5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A7"/>
    <w:rsid w:val="0000362B"/>
    <w:rsid w:val="000218A4"/>
    <w:rsid w:val="00027042"/>
    <w:rsid w:val="0003373A"/>
    <w:rsid w:val="00064986"/>
    <w:rsid w:val="00073D44"/>
    <w:rsid w:val="00091464"/>
    <w:rsid w:val="000F1A79"/>
    <w:rsid w:val="00157ED5"/>
    <w:rsid w:val="00170B76"/>
    <w:rsid w:val="0018411F"/>
    <w:rsid w:val="001A44D0"/>
    <w:rsid w:val="001C005C"/>
    <w:rsid w:val="001D2F89"/>
    <w:rsid w:val="001F6C20"/>
    <w:rsid w:val="00237BDC"/>
    <w:rsid w:val="0024022F"/>
    <w:rsid w:val="00262A62"/>
    <w:rsid w:val="002635E7"/>
    <w:rsid w:val="00294A77"/>
    <w:rsid w:val="002B28AB"/>
    <w:rsid w:val="002B470A"/>
    <w:rsid w:val="002C6C7C"/>
    <w:rsid w:val="0031459A"/>
    <w:rsid w:val="0032504A"/>
    <w:rsid w:val="00335C2E"/>
    <w:rsid w:val="00384712"/>
    <w:rsid w:val="0039777D"/>
    <w:rsid w:val="003B5927"/>
    <w:rsid w:val="003C51CC"/>
    <w:rsid w:val="003C5A05"/>
    <w:rsid w:val="003D515D"/>
    <w:rsid w:val="003F01BB"/>
    <w:rsid w:val="00432B2A"/>
    <w:rsid w:val="00463767"/>
    <w:rsid w:val="004A08C8"/>
    <w:rsid w:val="004A248D"/>
    <w:rsid w:val="004C1891"/>
    <w:rsid w:val="004C2839"/>
    <w:rsid w:val="004C3DDF"/>
    <w:rsid w:val="004D132E"/>
    <w:rsid w:val="004E7807"/>
    <w:rsid w:val="004F194B"/>
    <w:rsid w:val="004F76AD"/>
    <w:rsid w:val="00507C10"/>
    <w:rsid w:val="005161CA"/>
    <w:rsid w:val="0052234E"/>
    <w:rsid w:val="00522C91"/>
    <w:rsid w:val="00544F86"/>
    <w:rsid w:val="005464CC"/>
    <w:rsid w:val="005532F9"/>
    <w:rsid w:val="00592870"/>
    <w:rsid w:val="005A375E"/>
    <w:rsid w:val="005B45F5"/>
    <w:rsid w:val="005D1695"/>
    <w:rsid w:val="006300B7"/>
    <w:rsid w:val="00660F3A"/>
    <w:rsid w:val="00662501"/>
    <w:rsid w:val="00695676"/>
    <w:rsid w:val="006D4A13"/>
    <w:rsid w:val="006F3CF2"/>
    <w:rsid w:val="00711949"/>
    <w:rsid w:val="00750BDE"/>
    <w:rsid w:val="00750F85"/>
    <w:rsid w:val="00764917"/>
    <w:rsid w:val="00776532"/>
    <w:rsid w:val="00783EF5"/>
    <w:rsid w:val="00786058"/>
    <w:rsid w:val="0079350D"/>
    <w:rsid w:val="00793F2B"/>
    <w:rsid w:val="007965C8"/>
    <w:rsid w:val="007A4CF3"/>
    <w:rsid w:val="007B41F4"/>
    <w:rsid w:val="007C3C3D"/>
    <w:rsid w:val="007C5927"/>
    <w:rsid w:val="007E1E58"/>
    <w:rsid w:val="00810235"/>
    <w:rsid w:val="00810811"/>
    <w:rsid w:val="0082466F"/>
    <w:rsid w:val="0083354F"/>
    <w:rsid w:val="00850EEC"/>
    <w:rsid w:val="00851EE9"/>
    <w:rsid w:val="00854ABF"/>
    <w:rsid w:val="00877DBD"/>
    <w:rsid w:val="008A1352"/>
    <w:rsid w:val="008C23E1"/>
    <w:rsid w:val="008E17E0"/>
    <w:rsid w:val="00941794"/>
    <w:rsid w:val="00943489"/>
    <w:rsid w:val="00945F25"/>
    <w:rsid w:val="00951690"/>
    <w:rsid w:val="009621B5"/>
    <w:rsid w:val="009836E4"/>
    <w:rsid w:val="00995D4B"/>
    <w:rsid w:val="009A6AB6"/>
    <w:rsid w:val="009C17AB"/>
    <w:rsid w:val="009C53F7"/>
    <w:rsid w:val="009E1BBE"/>
    <w:rsid w:val="009E7A2C"/>
    <w:rsid w:val="00A171B5"/>
    <w:rsid w:val="00A57B03"/>
    <w:rsid w:val="00A76D68"/>
    <w:rsid w:val="00A84ABB"/>
    <w:rsid w:val="00A86EC0"/>
    <w:rsid w:val="00AD41BD"/>
    <w:rsid w:val="00AE48BB"/>
    <w:rsid w:val="00AF3C84"/>
    <w:rsid w:val="00B02C46"/>
    <w:rsid w:val="00B125BC"/>
    <w:rsid w:val="00B366AD"/>
    <w:rsid w:val="00B404D4"/>
    <w:rsid w:val="00B460C4"/>
    <w:rsid w:val="00B51CC1"/>
    <w:rsid w:val="00B63509"/>
    <w:rsid w:val="00B80D89"/>
    <w:rsid w:val="00BF2C61"/>
    <w:rsid w:val="00C05158"/>
    <w:rsid w:val="00C20090"/>
    <w:rsid w:val="00C30A72"/>
    <w:rsid w:val="00C44929"/>
    <w:rsid w:val="00C56B64"/>
    <w:rsid w:val="00C8658F"/>
    <w:rsid w:val="00C872D5"/>
    <w:rsid w:val="00C90398"/>
    <w:rsid w:val="00CB4B47"/>
    <w:rsid w:val="00CC6D2A"/>
    <w:rsid w:val="00CE00B9"/>
    <w:rsid w:val="00D14927"/>
    <w:rsid w:val="00D44E58"/>
    <w:rsid w:val="00D62EB8"/>
    <w:rsid w:val="00D63C64"/>
    <w:rsid w:val="00D779E5"/>
    <w:rsid w:val="00DB138F"/>
    <w:rsid w:val="00DF4A15"/>
    <w:rsid w:val="00E4354E"/>
    <w:rsid w:val="00E53435"/>
    <w:rsid w:val="00E544B9"/>
    <w:rsid w:val="00E556C0"/>
    <w:rsid w:val="00E57389"/>
    <w:rsid w:val="00E65389"/>
    <w:rsid w:val="00E65B7F"/>
    <w:rsid w:val="00E722DF"/>
    <w:rsid w:val="00E75888"/>
    <w:rsid w:val="00E77636"/>
    <w:rsid w:val="00E866B6"/>
    <w:rsid w:val="00E91EA7"/>
    <w:rsid w:val="00E97DA7"/>
    <w:rsid w:val="00EB3484"/>
    <w:rsid w:val="00EB527D"/>
    <w:rsid w:val="00EB536D"/>
    <w:rsid w:val="00EB56E7"/>
    <w:rsid w:val="00ED2400"/>
    <w:rsid w:val="00ED5026"/>
    <w:rsid w:val="00EF2629"/>
    <w:rsid w:val="00EF33F5"/>
    <w:rsid w:val="00EF5A29"/>
    <w:rsid w:val="00F222AB"/>
    <w:rsid w:val="00F30AB1"/>
    <w:rsid w:val="00F35711"/>
    <w:rsid w:val="00F56421"/>
    <w:rsid w:val="00F57635"/>
    <w:rsid w:val="00F80F84"/>
    <w:rsid w:val="00F8299D"/>
    <w:rsid w:val="00FB1E11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EA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37BDC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Style12">
    <w:name w:val="Style12"/>
    <w:basedOn w:val="Normal"/>
    <w:uiPriority w:val="99"/>
    <w:rsid w:val="00C44929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rFonts w:eastAsiaTheme="minorEastAsia"/>
    </w:rPr>
  </w:style>
  <w:style w:type="character" w:customStyle="1" w:styleId="FontStyle33">
    <w:name w:val="Font Style33"/>
    <w:basedOn w:val="DefaultParagraphFont"/>
    <w:uiPriority w:val="99"/>
    <w:rsid w:val="00C44929"/>
    <w:rPr>
      <w:rFonts w:ascii="Times New Roman" w:hAnsi="Times New Roman" w:cs="Times New Roman"/>
      <w:color w:val="000000"/>
      <w:spacing w:val="-10"/>
      <w:sz w:val="24"/>
      <w:szCs w:val="24"/>
    </w:rPr>
  </w:style>
  <w:style w:type="paragraph" w:customStyle="1" w:styleId="Style17">
    <w:name w:val="Style17"/>
    <w:basedOn w:val="Normal"/>
    <w:uiPriority w:val="99"/>
    <w:rsid w:val="00CB4B47"/>
    <w:pPr>
      <w:widowControl w:val="0"/>
      <w:autoSpaceDE w:val="0"/>
      <w:autoSpaceDN w:val="0"/>
      <w:adjustRightInd w:val="0"/>
      <w:spacing w:line="269" w:lineRule="exact"/>
      <w:ind w:hanging="326"/>
      <w:jc w:val="both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CB4B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Normal"/>
    <w:uiPriority w:val="99"/>
    <w:rsid w:val="004C3DD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4">
    <w:name w:val="Font Style34"/>
    <w:basedOn w:val="DefaultParagraphFont"/>
    <w:uiPriority w:val="99"/>
    <w:rsid w:val="004C3DDF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EA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37BDC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Style12">
    <w:name w:val="Style12"/>
    <w:basedOn w:val="Normal"/>
    <w:uiPriority w:val="99"/>
    <w:rsid w:val="00C44929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rFonts w:eastAsiaTheme="minorEastAsia"/>
    </w:rPr>
  </w:style>
  <w:style w:type="character" w:customStyle="1" w:styleId="FontStyle33">
    <w:name w:val="Font Style33"/>
    <w:basedOn w:val="DefaultParagraphFont"/>
    <w:uiPriority w:val="99"/>
    <w:rsid w:val="00C44929"/>
    <w:rPr>
      <w:rFonts w:ascii="Times New Roman" w:hAnsi="Times New Roman" w:cs="Times New Roman"/>
      <w:color w:val="000000"/>
      <w:spacing w:val="-10"/>
      <w:sz w:val="24"/>
      <w:szCs w:val="24"/>
    </w:rPr>
  </w:style>
  <w:style w:type="paragraph" w:customStyle="1" w:styleId="Style17">
    <w:name w:val="Style17"/>
    <w:basedOn w:val="Normal"/>
    <w:uiPriority w:val="99"/>
    <w:rsid w:val="00CB4B47"/>
    <w:pPr>
      <w:widowControl w:val="0"/>
      <w:autoSpaceDE w:val="0"/>
      <w:autoSpaceDN w:val="0"/>
      <w:adjustRightInd w:val="0"/>
      <w:spacing w:line="269" w:lineRule="exact"/>
      <w:ind w:hanging="326"/>
      <w:jc w:val="both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CB4B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Normal"/>
    <w:uiPriority w:val="99"/>
    <w:rsid w:val="004C3DD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4">
    <w:name w:val="Font Style34"/>
    <w:basedOn w:val="DefaultParagraphFont"/>
    <w:uiPriority w:val="99"/>
    <w:rsid w:val="004C3DDF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0D1B-36CF-489E-9F5A-BB86C7BA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info</cp:lastModifiedBy>
  <cp:revision>2</cp:revision>
  <cp:lastPrinted>2016-02-03T11:16:00Z</cp:lastPrinted>
  <dcterms:created xsi:type="dcterms:W3CDTF">2016-03-09T12:47:00Z</dcterms:created>
  <dcterms:modified xsi:type="dcterms:W3CDTF">2016-03-09T12:47:00Z</dcterms:modified>
</cp:coreProperties>
</file>